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93593" w14:textId="4B666A9A" w:rsidR="000449A4" w:rsidRPr="000449A4" w:rsidRDefault="000449A4" w:rsidP="000449A4">
      <w:pPr>
        <w:spacing w:after="240" w:line="240" w:lineRule="auto"/>
        <w:jc w:val="center"/>
        <w:textAlignment w:val="baseline"/>
        <w:rPr>
          <w:rFonts w:ascii="Calibri" w:eastAsia="Times New Roman" w:hAnsi="Calibri" w:cs="Calibri"/>
          <w:b/>
          <w:bCs/>
          <w:color w:val="000000"/>
          <w:kern w:val="0"/>
          <w:sz w:val="28"/>
          <w:szCs w:val="28"/>
          <w:lang w:val="en-ID"/>
          <w14:ligatures w14:val="none"/>
        </w:rPr>
      </w:pPr>
      <w:proofErr w:type="spellStart"/>
      <w:r w:rsidRPr="000449A4">
        <w:rPr>
          <w:rFonts w:ascii="Calibri" w:eastAsia="Times New Roman" w:hAnsi="Calibri" w:cs="Calibri"/>
          <w:b/>
          <w:bCs/>
          <w:color w:val="000000"/>
          <w:kern w:val="0"/>
          <w:sz w:val="28"/>
          <w:szCs w:val="28"/>
          <w:lang w:val="en-ID"/>
          <w14:ligatures w14:val="none"/>
        </w:rPr>
        <w:t>Pertumbuhan</w:t>
      </w:r>
      <w:proofErr w:type="spellEnd"/>
      <w:r w:rsidRPr="000449A4">
        <w:rPr>
          <w:rFonts w:ascii="Calibri" w:eastAsia="Times New Roman" w:hAnsi="Calibri" w:cs="Calibri"/>
          <w:b/>
          <w:bCs/>
          <w:color w:val="000000"/>
          <w:kern w:val="0"/>
          <w:sz w:val="28"/>
          <w:szCs w:val="28"/>
          <w:lang w:val="en-ID"/>
          <w14:ligatures w14:val="none"/>
        </w:rPr>
        <w:t xml:space="preserve"> </w:t>
      </w:r>
      <w:r w:rsidRPr="000449A4">
        <w:rPr>
          <w:rFonts w:ascii="Calibri" w:eastAsia="Times New Roman" w:hAnsi="Calibri" w:cs="Calibri"/>
          <w:b/>
          <w:bCs/>
          <w:i/>
          <w:iCs/>
          <w:color w:val="000000"/>
          <w:kern w:val="0"/>
          <w:sz w:val="28"/>
          <w:szCs w:val="28"/>
          <w:lang w:val="en-ID"/>
          <w14:ligatures w14:val="none"/>
        </w:rPr>
        <w:t>E-Commerce</w:t>
      </w:r>
      <w:r w:rsidRPr="000449A4">
        <w:rPr>
          <w:rFonts w:ascii="Calibri" w:eastAsia="Times New Roman" w:hAnsi="Calibri" w:cs="Calibri"/>
          <w:b/>
          <w:bCs/>
          <w:color w:val="000000"/>
          <w:kern w:val="0"/>
          <w:sz w:val="28"/>
          <w:szCs w:val="28"/>
          <w:lang w:val="en-ID"/>
          <w14:ligatures w14:val="none"/>
        </w:rPr>
        <w:t xml:space="preserve"> Belum </w:t>
      </w:r>
      <w:proofErr w:type="spellStart"/>
      <w:r w:rsidRPr="000449A4">
        <w:rPr>
          <w:rFonts w:ascii="Calibri" w:eastAsia="Times New Roman" w:hAnsi="Calibri" w:cs="Calibri"/>
          <w:b/>
          <w:bCs/>
          <w:color w:val="000000"/>
          <w:kern w:val="0"/>
          <w:sz w:val="28"/>
          <w:szCs w:val="28"/>
          <w:lang w:val="en-ID"/>
          <w14:ligatures w14:val="none"/>
        </w:rPr>
        <w:t>Merata</w:t>
      </w:r>
      <w:proofErr w:type="spellEnd"/>
      <w:r w:rsidRPr="000449A4">
        <w:rPr>
          <w:rFonts w:ascii="Calibri" w:eastAsia="Times New Roman" w:hAnsi="Calibri" w:cs="Calibri"/>
          <w:b/>
          <w:bCs/>
          <w:color w:val="000000"/>
          <w:kern w:val="0"/>
          <w:sz w:val="28"/>
          <w:szCs w:val="28"/>
          <w:lang w:val="en-ID"/>
          <w14:ligatures w14:val="none"/>
        </w:rPr>
        <w:t xml:space="preserve">, </w:t>
      </w:r>
      <w:r w:rsidRPr="000449A4">
        <w:rPr>
          <w:rFonts w:ascii="Calibri" w:eastAsia="Times New Roman" w:hAnsi="Calibri" w:cs="Calibri"/>
          <w:b/>
          <w:bCs/>
          <w:color w:val="000000"/>
          <w:kern w:val="0"/>
          <w:sz w:val="28"/>
          <w:szCs w:val="28"/>
          <w:lang w:val="en-ID"/>
          <w14:ligatures w14:val="none"/>
        </w:rPr>
        <w:br/>
      </w:r>
      <w:proofErr w:type="spellStart"/>
      <w:r w:rsidRPr="000449A4">
        <w:rPr>
          <w:rFonts w:ascii="Calibri" w:eastAsia="Times New Roman" w:hAnsi="Calibri" w:cs="Calibri"/>
          <w:b/>
          <w:bCs/>
          <w:color w:val="000000"/>
          <w:kern w:val="0"/>
          <w:sz w:val="28"/>
          <w:szCs w:val="28"/>
          <w:lang w:val="en-ID"/>
          <w14:ligatures w14:val="none"/>
        </w:rPr>
        <w:t>Jawa</w:t>
      </w:r>
      <w:proofErr w:type="spellEnd"/>
      <w:r w:rsidRPr="000449A4">
        <w:rPr>
          <w:rFonts w:ascii="Calibri" w:eastAsia="Times New Roman" w:hAnsi="Calibri" w:cs="Calibri"/>
          <w:b/>
          <w:bCs/>
          <w:color w:val="000000"/>
          <w:kern w:val="0"/>
          <w:sz w:val="28"/>
          <w:szCs w:val="28"/>
          <w:lang w:val="en-ID"/>
          <w14:ligatures w14:val="none"/>
        </w:rPr>
        <w:t xml:space="preserve"> Masih Jadi Pusat </w:t>
      </w:r>
      <w:proofErr w:type="spellStart"/>
      <w:r w:rsidRPr="000449A4">
        <w:rPr>
          <w:rFonts w:ascii="Calibri" w:eastAsia="Times New Roman" w:hAnsi="Calibri" w:cs="Calibri"/>
          <w:b/>
          <w:bCs/>
          <w:color w:val="000000"/>
          <w:kern w:val="0"/>
          <w:sz w:val="28"/>
          <w:szCs w:val="28"/>
          <w:lang w:val="en-ID"/>
          <w14:ligatures w14:val="none"/>
        </w:rPr>
        <w:t>Transaksi</w:t>
      </w:r>
      <w:proofErr w:type="spellEnd"/>
      <w:r w:rsidRPr="000449A4">
        <w:rPr>
          <w:rFonts w:ascii="Calibri" w:eastAsia="Times New Roman" w:hAnsi="Calibri" w:cs="Calibri"/>
          <w:b/>
          <w:bCs/>
          <w:color w:val="000000"/>
          <w:kern w:val="0"/>
          <w:sz w:val="28"/>
          <w:szCs w:val="28"/>
          <w:lang w:val="en-ID"/>
          <w14:ligatures w14:val="none"/>
        </w:rPr>
        <w:t xml:space="preserve"> Digital</w:t>
      </w:r>
    </w:p>
    <w:p w14:paraId="643924A3"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r w:rsidRPr="0030029A">
        <w:rPr>
          <w:rFonts w:ascii="Calibri" w:eastAsia="Times New Roman" w:hAnsi="Calibri" w:cs="Calibri"/>
          <w:b/>
          <w:bCs/>
          <w:color w:val="000000"/>
          <w:kern w:val="0"/>
          <w:sz w:val="24"/>
          <w:szCs w:val="24"/>
          <w:lang w:val="en-ID"/>
          <w14:ligatures w14:val="none"/>
        </w:rPr>
        <w:t xml:space="preserve">Jakarta - </w:t>
      </w:r>
      <w:proofErr w:type="spellStart"/>
      <w:r>
        <w:rPr>
          <w:rFonts w:ascii="Calibri" w:eastAsia="Times New Roman" w:hAnsi="Calibri" w:cs="Calibri"/>
          <w:color w:val="000000"/>
          <w:kern w:val="0"/>
          <w:sz w:val="24"/>
          <w:szCs w:val="24"/>
          <w:lang w:val="en-ID"/>
          <w14:ligatures w14:val="none"/>
        </w:rPr>
        <w:t>P</w:t>
      </w:r>
      <w:r w:rsidRPr="0030029A">
        <w:rPr>
          <w:rFonts w:ascii="Calibri" w:eastAsia="Times New Roman" w:hAnsi="Calibri" w:cs="Calibri"/>
          <w:color w:val="000000"/>
          <w:kern w:val="0"/>
          <w:sz w:val="24"/>
          <w:szCs w:val="24"/>
          <w:lang w:val="en-ID"/>
          <w14:ligatures w14:val="none"/>
        </w:rPr>
        <w:t>erdagangan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lewat</w:t>
      </w:r>
      <w:proofErr w:type="spellEnd"/>
      <w:r w:rsidRPr="0030029A">
        <w:rPr>
          <w:rFonts w:ascii="Calibri" w:eastAsia="Times New Roman" w:hAnsi="Calibri" w:cs="Calibri"/>
          <w:color w:val="000000"/>
          <w:kern w:val="0"/>
          <w:sz w:val="24"/>
          <w:szCs w:val="24"/>
          <w:lang w:val="en-ID"/>
          <w14:ligatures w14:val="none"/>
        </w:rPr>
        <w:t xml:space="preserve"> internet </w:t>
      </w:r>
      <w:proofErr w:type="spellStart"/>
      <w:r w:rsidRPr="0030029A">
        <w:rPr>
          <w:rFonts w:ascii="Calibri" w:eastAsia="Times New Roman" w:hAnsi="Calibri" w:cs="Calibri"/>
          <w:color w:val="000000"/>
          <w:kern w:val="0"/>
          <w:sz w:val="24"/>
          <w:szCs w:val="24"/>
          <w:lang w:val="en-ID"/>
          <w14:ligatures w14:val="none"/>
        </w:rPr>
        <w:t>atau</w:t>
      </w:r>
      <w:proofErr w:type="spellEnd"/>
      <w:r w:rsidRPr="0030029A">
        <w:rPr>
          <w:rFonts w:ascii="Calibri" w:eastAsia="Times New Roman" w:hAnsi="Calibri" w:cs="Calibri"/>
          <w:i/>
          <w:iCs/>
          <w:color w:val="000000"/>
          <w:kern w:val="0"/>
          <w:sz w:val="24"/>
          <w:szCs w:val="24"/>
          <w:lang w:val="en-ID"/>
          <w14:ligatures w14:val="none"/>
        </w:rPr>
        <w:t xml:space="preserve"> e-commerce</w:t>
      </w:r>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sering</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dianggap</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bisa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menghapus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batasan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jarak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antarwilayah</w:t>
      </w:r>
      <w:proofErr w:type="spellEnd"/>
      <w:r w:rsidRPr="0030029A">
        <w:rPr>
          <w:rFonts w:ascii="Calibri" w:eastAsia="Times New Roman" w:hAnsi="Calibri" w:cs="Calibri"/>
          <w:color w:val="000000"/>
          <w:kern w:val="0"/>
          <w:sz w:val="24"/>
          <w:szCs w:val="24"/>
          <w:lang w:val="en-ID"/>
          <w14:ligatures w14:val="none"/>
        </w:rPr>
        <w:t xml:space="preserve"> di Indonesia. </w:t>
      </w:r>
      <w:proofErr w:type="spellStart"/>
      <w:r w:rsidRPr="0030029A">
        <w:rPr>
          <w:rFonts w:ascii="Calibri" w:eastAsia="Times New Roman" w:hAnsi="Calibri" w:cs="Calibri"/>
          <w:color w:val="000000"/>
          <w:kern w:val="0"/>
          <w:sz w:val="24"/>
          <w:szCs w:val="24"/>
          <w:lang w:val="en-ID"/>
          <w14:ligatures w14:val="none"/>
        </w:rPr>
        <w:t>Namun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hasil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riset</w:t>
      </w:r>
      <w:proofErr w:type="spellEnd"/>
      <w:r w:rsidRPr="0030029A">
        <w:rPr>
          <w:rFonts w:ascii="Calibri" w:eastAsia="Times New Roman" w:hAnsi="Calibri" w:cs="Calibri"/>
          <w:color w:val="000000"/>
          <w:kern w:val="0"/>
          <w:sz w:val="24"/>
          <w:szCs w:val="24"/>
          <w:lang w:val="en-ID"/>
          <w14:ligatures w14:val="none"/>
        </w:rPr>
        <w:t xml:space="preserve"> NEXT Indonesia </w:t>
      </w:r>
      <w:proofErr w:type="spellStart"/>
      <w:r w:rsidRPr="0030029A">
        <w:rPr>
          <w:rFonts w:ascii="Calibri" w:eastAsia="Times New Roman" w:hAnsi="Calibri" w:cs="Calibri"/>
          <w:color w:val="000000"/>
          <w:kern w:val="0"/>
          <w:sz w:val="24"/>
          <w:szCs w:val="24"/>
          <w:lang w:val="en-ID"/>
          <w14:ligatures w14:val="none"/>
        </w:rPr>
        <w:t>Center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mengungkapkan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bahwa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aktivitas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belanja</w:t>
      </w:r>
      <w:proofErr w:type="spellEnd"/>
      <w:r w:rsidRPr="0030029A">
        <w:rPr>
          <w:rFonts w:ascii="Calibri" w:eastAsia="Times New Roman" w:hAnsi="Calibri" w:cs="Calibri"/>
          <w:color w:val="000000"/>
          <w:kern w:val="0"/>
          <w:sz w:val="24"/>
          <w:szCs w:val="24"/>
          <w:lang w:val="en-ID"/>
          <w14:ligatures w14:val="none"/>
        </w:rPr>
        <w:t xml:space="preserve"> dan </w:t>
      </w:r>
      <w:proofErr w:type="spellStart"/>
      <w:r w:rsidRPr="0030029A">
        <w:rPr>
          <w:rFonts w:ascii="Calibri" w:eastAsia="Times New Roman" w:hAnsi="Calibri" w:cs="Calibri"/>
          <w:color w:val="000000"/>
          <w:kern w:val="0"/>
          <w:sz w:val="24"/>
          <w:szCs w:val="24"/>
          <w:lang w:val="en-ID"/>
          <w14:ligatures w14:val="none"/>
        </w:rPr>
        <w:t>jualan</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online</w:t>
      </w:r>
      <w:r w:rsidRPr="0030029A">
        <w:rPr>
          <w:rFonts w:ascii="Calibri" w:eastAsia="Times New Roman" w:hAnsi="Calibri" w:cs="Calibri"/>
          <w:color w:val="000000"/>
          <w:kern w:val="0"/>
          <w:sz w:val="24"/>
          <w:szCs w:val="24"/>
          <w:lang w:val="en-ID"/>
          <w14:ligatures w14:val="none"/>
        </w:rPr>
        <w:t xml:space="preserve"> di Tanah Air </w:t>
      </w:r>
      <w:proofErr w:type="spellStart"/>
      <w:r w:rsidRPr="0030029A">
        <w:rPr>
          <w:rFonts w:ascii="Calibri" w:eastAsia="Times New Roman" w:hAnsi="Calibri" w:cs="Calibri"/>
          <w:color w:val="000000"/>
          <w:kern w:val="0"/>
          <w:sz w:val="24"/>
          <w:szCs w:val="24"/>
          <w:lang w:val="en-ID"/>
          <w14:ligatures w14:val="none"/>
        </w:rPr>
        <w:t>masih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sangat</w:t>
      </w:r>
      <w:proofErr w:type="spellEnd"/>
      <w:r>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berpusat</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daerah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perkotaan</w:t>
      </w:r>
      <w:proofErr w:type="spellEnd"/>
      <w:r w:rsidRPr="0030029A">
        <w:rPr>
          <w:rFonts w:ascii="Calibri" w:eastAsia="Times New Roman" w:hAnsi="Calibri" w:cs="Calibri"/>
          <w:color w:val="000000"/>
          <w:kern w:val="0"/>
          <w:sz w:val="24"/>
          <w:szCs w:val="24"/>
          <w:lang w:val="en-ID"/>
          <w14:ligatures w14:val="none"/>
        </w:rPr>
        <w:t xml:space="preserve"> dan </w:t>
      </w:r>
      <w:proofErr w:type="spellStart"/>
      <w:r w:rsidRPr="0030029A">
        <w:rPr>
          <w:rFonts w:ascii="Calibri" w:eastAsia="Times New Roman" w:hAnsi="Calibri" w:cs="Calibri"/>
          <w:color w:val="000000"/>
          <w:kern w:val="0"/>
          <w:sz w:val="24"/>
          <w:szCs w:val="24"/>
          <w:lang w:val="en-ID"/>
          <w14:ligatures w14:val="none"/>
        </w:rPr>
        <w:t>didominasi</w:t>
      </w:r>
      <w:proofErr w:type="spellEnd"/>
      <w:r w:rsidRPr="0030029A">
        <w:rPr>
          <w:rFonts w:ascii="Calibri" w:eastAsia="Times New Roman" w:hAnsi="Calibri" w:cs="Calibri"/>
          <w:color w:val="000000"/>
          <w:kern w:val="0"/>
          <w:sz w:val="24"/>
          <w:szCs w:val="24"/>
          <w:lang w:val="en-ID"/>
          <w14:ligatures w14:val="none"/>
        </w:rPr>
        <w:t xml:space="preserve"> oleh </w:t>
      </w:r>
      <w:proofErr w:type="spellStart"/>
      <w:r w:rsidRPr="0030029A">
        <w:rPr>
          <w:rFonts w:ascii="Calibri" w:eastAsia="Times New Roman" w:hAnsi="Calibri" w:cs="Calibri"/>
          <w:color w:val="000000"/>
          <w:kern w:val="0"/>
          <w:sz w:val="24"/>
          <w:szCs w:val="24"/>
          <w:lang w:val="en-ID"/>
          <w14:ligatures w14:val="none"/>
        </w:rPr>
        <w:t>penduduk</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Pulau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Jawa</w:t>
      </w:r>
      <w:proofErr w:type="spellEnd"/>
      <w:r w:rsidRPr="0030029A">
        <w:rPr>
          <w:rFonts w:ascii="Calibri" w:eastAsia="Times New Roman" w:hAnsi="Calibri" w:cs="Calibri"/>
          <w:color w:val="000000"/>
          <w:kern w:val="0"/>
          <w:sz w:val="24"/>
          <w:szCs w:val="24"/>
          <w:lang w:val="en-ID"/>
          <w14:ligatures w14:val="none"/>
        </w:rPr>
        <w:t>.</w:t>
      </w:r>
    </w:p>
    <w:p w14:paraId="7F3F720E"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Peneliti</w:t>
      </w:r>
      <w:proofErr w:type="spellEnd"/>
      <w:r w:rsidRPr="0030029A">
        <w:rPr>
          <w:rFonts w:ascii="Calibri" w:eastAsia="Times New Roman" w:hAnsi="Calibri" w:cs="Calibri"/>
          <w:color w:val="000000"/>
          <w:kern w:val="0"/>
          <w:sz w:val="24"/>
          <w:szCs w:val="24"/>
          <w:lang w:val="en-ID"/>
          <w14:ligatures w14:val="none"/>
        </w:rPr>
        <w:t xml:space="preserve"> NEXT Indonesia </w:t>
      </w:r>
      <w:proofErr w:type="spellStart"/>
      <w:r w:rsidRPr="0030029A">
        <w:rPr>
          <w:rFonts w:ascii="Calibri" w:eastAsia="Times New Roman" w:hAnsi="Calibri" w:cs="Calibri"/>
          <w:color w:val="000000"/>
          <w:kern w:val="0"/>
          <w:sz w:val="24"/>
          <w:szCs w:val="24"/>
          <w:lang w:val="en-ID"/>
          <w14:ligatures w14:val="none"/>
        </w:rPr>
        <w:t>Center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Rezky</w:t>
      </w:r>
      <w:proofErr w:type="spellEnd"/>
      <w:r w:rsidRPr="0030029A">
        <w:rPr>
          <w:rFonts w:ascii="Calibri" w:eastAsia="Times New Roman" w:hAnsi="Calibri" w:cs="Calibri"/>
          <w:color w:val="000000"/>
          <w:kern w:val="0"/>
          <w:sz w:val="24"/>
          <w:szCs w:val="24"/>
          <w:lang w:val="en-ID"/>
          <w14:ligatures w14:val="none"/>
        </w:rPr>
        <w:t xml:space="preserve"> Reza </w:t>
      </w:r>
      <w:proofErr w:type="spellStart"/>
      <w:r w:rsidRPr="0030029A">
        <w:rPr>
          <w:rFonts w:ascii="Calibri" w:eastAsia="Times New Roman" w:hAnsi="Calibri" w:cs="Calibri"/>
          <w:color w:val="000000"/>
          <w:kern w:val="0"/>
          <w:sz w:val="24"/>
          <w:szCs w:val="24"/>
          <w:lang w:val="en-ID"/>
          <w14:ligatures w14:val="none"/>
        </w:rPr>
        <w:t>Pratama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menyoroti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ketimpangan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nyata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ini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Menurutnya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anggapan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bahwa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penjual</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daerah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bisa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mudah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mendapatkan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pembeli</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kota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besar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atau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sebaliknya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sering</w:t>
      </w:r>
      <w:proofErr w:type="spellEnd"/>
      <w:r w:rsidRPr="0030029A">
        <w:rPr>
          <w:rFonts w:ascii="Calibri" w:eastAsia="Times New Roman" w:hAnsi="Calibri" w:cs="Calibri"/>
          <w:color w:val="000000"/>
          <w:kern w:val="0"/>
          <w:sz w:val="24"/>
          <w:szCs w:val="24"/>
          <w:lang w:val="en-ID"/>
          <w14:ligatures w14:val="none"/>
        </w:rPr>
        <w:t xml:space="preserve"> kali </w:t>
      </w:r>
      <w:proofErr w:type="spellStart"/>
      <w:r w:rsidRPr="0030029A">
        <w:rPr>
          <w:rFonts w:ascii="Calibri" w:eastAsia="Times New Roman" w:hAnsi="Calibri" w:cs="Calibri"/>
          <w:color w:val="000000"/>
          <w:kern w:val="0"/>
          <w:sz w:val="24"/>
          <w:szCs w:val="24"/>
          <w:lang w:val="en-ID"/>
          <w14:ligatures w14:val="none"/>
        </w:rPr>
        <w:t>baru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sebatas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teori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teknis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saja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Dalam</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praktiknya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kunci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meningkatnya</w:t>
      </w:r>
      <w:proofErr w:type="spellEnd"/>
      <w:r>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aktivitas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belanja</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 xml:space="preserve">online </w:t>
      </w:r>
      <w:proofErr w:type="spellStart"/>
      <w:r w:rsidRPr="0030029A">
        <w:rPr>
          <w:rFonts w:ascii="Calibri" w:eastAsia="Times New Roman" w:hAnsi="Calibri" w:cs="Calibri"/>
          <w:color w:val="000000"/>
          <w:kern w:val="0"/>
          <w:sz w:val="24"/>
          <w:szCs w:val="24"/>
          <w:lang w:val="en-ID"/>
          <w14:ligatures w14:val="none"/>
        </w:rPr>
        <w:t>membutuhkan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kesiapan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infrastruktur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fisik</w:t>
      </w:r>
      <w:proofErr w:type="spellEnd"/>
      <w:r w:rsidRPr="0030029A">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dan </w:t>
      </w:r>
      <w:proofErr w:type="spellStart"/>
      <w:r>
        <w:rPr>
          <w:rFonts w:ascii="Calibri" w:eastAsia="Times New Roman" w:hAnsi="Calibri" w:cs="Calibri"/>
          <w:color w:val="000000"/>
          <w:kern w:val="0"/>
          <w:sz w:val="24"/>
          <w:szCs w:val="24"/>
          <w:lang w:val="en-ID"/>
          <w14:ligatures w14:val="none"/>
        </w:rPr>
        <w:t>ditopang</w:t>
      </w:r>
      <w:proofErr w:type="spellEnd"/>
      <w:r>
        <w:rPr>
          <w:rFonts w:ascii="Calibri" w:eastAsia="Times New Roman" w:hAnsi="Calibri" w:cs="Calibri"/>
          <w:color w:val="000000"/>
          <w:kern w:val="0"/>
          <w:sz w:val="24"/>
          <w:szCs w:val="24"/>
          <w:lang w:val="en-ID"/>
          <w14:ligatures w14:val="none"/>
        </w:rPr>
        <w:t xml:space="preserve"> oleh</w:t>
      </w:r>
      <w:r w:rsidRPr="0030029A">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kemajuan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ekonomi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daerah</w:t>
      </w:r>
      <w:proofErr w:type="spellEnd"/>
      <w:r>
        <w:rPr>
          <w:rFonts w:ascii="Calibri" w:eastAsia="Times New Roman" w:hAnsi="Calibri" w:cs="Calibri"/>
          <w:color w:val="000000"/>
          <w:kern w:val="0"/>
          <w:sz w:val="24"/>
          <w:szCs w:val="24"/>
          <w:lang w:val="en-ID"/>
          <w14:ligatures w14:val="none"/>
        </w:rPr>
        <w:t xml:space="preserve">. </w:t>
      </w:r>
    </w:p>
    <w:p w14:paraId="4007720E"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r w:rsidRPr="0030029A">
        <w:rPr>
          <w:rFonts w:ascii="Calibri" w:eastAsia="Times New Roman" w:hAnsi="Calibri" w:cs="Calibri"/>
          <w:color w:val="000000"/>
          <w:kern w:val="0"/>
          <w:sz w:val="24"/>
          <w:szCs w:val="24"/>
          <w:lang w:val="en-ID"/>
          <w14:ligatures w14:val="none"/>
        </w:rPr>
        <w:t xml:space="preserve">“Kita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boleh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hanya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melihat</w:t>
      </w:r>
      <w:proofErr w:type="spellEnd"/>
      <w:r w:rsidRPr="0030029A">
        <w:rPr>
          <w:rFonts w:ascii="Calibri" w:eastAsia="Times New Roman" w:hAnsi="Calibri" w:cs="Calibri"/>
          <w:color w:val="000000"/>
          <w:kern w:val="0"/>
          <w:sz w:val="24"/>
          <w:szCs w:val="24"/>
          <w:lang w:val="en-ID"/>
          <w14:ligatures w14:val="none"/>
        </w:rPr>
        <w:t xml:space="preserve"> total </w:t>
      </w:r>
      <w:proofErr w:type="spellStart"/>
      <w:r w:rsidRPr="0030029A">
        <w:rPr>
          <w:rFonts w:ascii="Calibri" w:eastAsia="Times New Roman" w:hAnsi="Calibri" w:cs="Calibri"/>
          <w:color w:val="000000"/>
          <w:kern w:val="0"/>
          <w:sz w:val="24"/>
          <w:szCs w:val="24"/>
          <w:lang w:val="en-ID"/>
          <w14:ligatures w14:val="none"/>
        </w:rPr>
        <w:t>nilai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transaksi</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e-commerce</w:t>
      </w:r>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nasional</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terlihat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besar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secara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keseluruhan</w:t>
      </w:r>
      <w:proofErr w:type="spellEnd"/>
      <w:r w:rsidRPr="0030029A">
        <w:rPr>
          <w:rFonts w:ascii="Calibri" w:eastAsia="Times New Roman" w:hAnsi="Calibri" w:cs="Calibri"/>
          <w:color w:val="000000"/>
          <w:kern w:val="0"/>
          <w:sz w:val="24"/>
          <w:szCs w:val="24"/>
          <w:lang w:val="en-ID"/>
          <w14:ligatures w14:val="none"/>
        </w:rPr>
        <w:t xml:space="preserve">. Internet </w:t>
      </w:r>
      <w:proofErr w:type="spellStart"/>
      <w:r w:rsidRPr="0030029A">
        <w:rPr>
          <w:rFonts w:ascii="Calibri" w:eastAsia="Times New Roman" w:hAnsi="Calibri" w:cs="Calibri"/>
          <w:color w:val="000000"/>
          <w:kern w:val="0"/>
          <w:sz w:val="24"/>
          <w:szCs w:val="24"/>
          <w:lang w:val="en-ID"/>
          <w14:ligatures w14:val="none"/>
        </w:rPr>
        <w:t>memang</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bisa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diakses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dari</w:t>
      </w:r>
      <w:proofErr w:type="spellEnd"/>
      <w:r w:rsidRPr="0030029A">
        <w:rPr>
          <w:rFonts w:ascii="Calibri" w:eastAsia="Times New Roman" w:hAnsi="Calibri" w:cs="Calibri"/>
          <w:color w:val="000000"/>
          <w:kern w:val="0"/>
          <w:sz w:val="24"/>
          <w:szCs w:val="24"/>
          <w:lang w:val="en-ID"/>
          <w14:ligatures w14:val="none"/>
        </w:rPr>
        <w:t xml:space="preserve"> mana </w:t>
      </w:r>
      <w:proofErr w:type="spellStart"/>
      <w:r w:rsidRPr="0030029A">
        <w:rPr>
          <w:rFonts w:ascii="Calibri" w:eastAsia="Times New Roman" w:hAnsi="Calibri" w:cs="Calibri"/>
          <w:color w:val="000000"/>
          <w:kern w:val="0"/>
          <w:sz w:val="24"/>
          <w:szCs w:val="24"/>
          <w:lang w:val="en-ID"/>
          <w14:ligatures w14:val="none"/>
        </w:rPr>
        <w:t>saja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tetapi</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lapangan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hal</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ini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bergantung</w:t>
      </w:r>
      <w:proofErr w:type="spellEnd"/>
      <w:r>
        <w:rPr>
          <w:rFonts w:ascii="Calibri" w:eastAsia="Times New Roman" w:hAnsi="Calibri" w:cs="Calibri"/>
          <w:color w:val="000000"/>
          <w:kern w:val="0"/>
          <w:sz w:val="24"/>
          <w:szCs w:val="24"/>
          <w:lang w:val="en-ID"/>
          <w14:ligatures w14:val="none"/>
        </w:rPr>
        <w:t xml:space="preserve"> juga </w:t>
      </w:r>
      <w:proofErr w:type="spellStart"/>
      <w:r>
        <w:rPr>
          <w:rFonts w:ascii="Calibri" w:eastAsia="Times New Roman" w:hAnsi="Calibri" w:cs="Calibri"/>
          <w:color w:val="000000"/>
          <w:kern w:val="0"/>
          <w:sz w:val="24"/>
          <w:szCs w:val="24"/>
          <w:lang w:val="en-ID"/>
          <w14:ligatures w14:val="none"/>
        </w:rPr>
        <w:t>dari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masalah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pengiriman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barang</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kestabilan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sinyal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beli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masyarakat</w:t>
      </w:r>
      <w:proofErr w:type="spellEnd"/>
      <w:r w:rsidRPr="0030029A">
        <w:rPr>
          <w:rFonts w:ascii="Calibri" w:eastAsia="Times New Roman" w:hAnsi="Calibri" w:cs="Calibri"/>
          <w:color w:val="000000"/>
          <w:kern w:val="0"/>
          <w:sz w:val="24"/>
          <w:szCs w:val="24"/>
          <w:lang w:val="en-ID"/>
          <w14:ligatures w14:val="none"/>
        </w:rPr>
        <w:t xml:space="preserve">, dan </w:t>
      </w:r>
      <w:proofErr w:type="spellStart"/>
      <w:r w:rsidRPr="0030029A">
        <w:rPr>
          <w:rFonts w:ascii="Calibri" w:eastAsia="Times New Roman" w:hAnsi="Calibri" w:cs="Calibri"/>
          <w:color w:val="000000"/>
          <w:kern w:val="0"/>
          <w:sz w:val="24"/>
          <w:szCs w:val="24"/>
          <w:lang w:val="en-ID"/>
          <w14:ligatures w14:val="none"/>
        </w:rPr>
        <w:t>pemahaman</w:t>
      </w:r>
      <w:proofErr w:type="spellEnd"/>
      <w:r w:rsidRPr="0030029A">
        <w:rPr>
          <w:rFonts w:ascii="Calibri" w:eastAsia="Times New Roman" w:hAnsi="Calibri" w:cs="Calibri"/>
          <w:color w:val="000000"/>
          <w:kern w:val="0"/>
          <w:sz w:val="24"/>
          <w:szCs w:val="24"/>
          <w:lang w:val="en-ID"/>
          <w14:ligatures w14:val="none"/>
        </w:rPr>
        <w:t xml:space="preserve"> digital. Jika </w:t>
      </w:r>
      <w:proofErr w:type="spellStart"/>
      <w:r w:rsidRPr="0030029A">
        <w:rPr>
          <w:rFonts w:ascii="Calibri" w:eastAsia="Times New Roman" w:hAnsi="Calibri" w:cs="Calibri"/>
          <w:color w:val="000000"/>
          <w:kern w:val="0"/>
          <w:sz w:val="24"/>
          <w:szCs w:val="24"/>
          <w:lang w:val="en-ID"/>
          <w14:ligatures w14:val="none"/>
        </w:rPr>
        <w:t>hal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ini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segera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diperbaiki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ekonomi</w:t>
      </w:r>
      <w:proofErr w:type="spellEnd"/>
      <w:r w:rsidRPr="0030029A">
        <w:rPr>
          <w:rFonts w:ascii="Calibri" w:eastAsia="Times New Roman" w:hAnsi="Calibri" w:cs="Calibri"/>
          <w:color w:val="000000"/>
          <w:kern w:val="0"/>
          <w:sz w:val="24"/>
          <w:szCs w:val="24"/>
          <w:lang w:val="en-ID"/>
          <w14:ligatures w14:val="none"/>
        </w:rPr>
        <w:t xml:space="preserve"> digital </w:t>
      </w:r>
      <w:proofErr w:type="spellStart"/>
      <w:r w:rsidRPr="0030029A">
        <w:rPr>
          <w:rFonts w:ascii="Calibri" w:eastAsia="Times New Roman" w:hAnsi="Calibri" w:cs="Calibri"/>
          <w:color w:val="000000"/>
          <w:kern w:val="0"/>
          <w:sz w:val="24"/>
          <w:szCs w:val="24"/>
          <w:lang w:val="en-ID"/>
          <w14:ligatures w14:val="none"/>
        </w:rPr>
        <w:t>justru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membuat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kesejahteraan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menjadi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merata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ungkap</w:t>
      </w:r>
      <w:proofErr w:type="spellEnd"/>
      <w:r w:rsidRPr="0030029A">
        <w:rPr>
          <w:rFonts w:ascii="Calibri" w:eastAsia="Times New Roman" w:hAnsi="Calibri" w:cs="Calibri"/>
          <w:color w:val="000000"/>
          <w:kern w:val="0"/>
          <w:sz w:val="24"/>
          <w:szCs w:val="24"/>
          <w:lang w:val="en-ID"/>
          <w14:ligatures w14:val="none"/>
        </w:rPr>
        <w:t xml:space="preserve"> Reza di Jakarta, </w:t>
      </w:r>
      <w:proofErr w:type="spellStart"/>
      <w:r w:rsidRPr="0030029A">
        <w:rPr>
          <w:rFonts w:ascii="Calibri" w:eastAsia="Times New Roman" w:hAnsi="Calibri" w:cs="Calibri"/>
          <w:color w:val="000000"/>
          <w:kern w:val="0"/>
          <w:sz w:val="24"/>
          <w:szCs w:val="24"/>
          <w:lang w:val="en-ID"/>
          <w14:ligatures w14:val="none"/>
        </w:rPr>
        <w:t>Minggu</w:t>
      </w:r>
      <w:proofErr w:type="spellEnd"/>
      <w:r w:rsidRPr="0030029A">
        <w:rPr>
          <w:rFonts w:ascii="Calibri" w:eastAsia="Times New Roman" w:hAnsi="Calibri" w:cs="Calibri"/>
          <w:color w:val="000000"/>
          <w:kern w:val="0"/>
          <w:sz w:val="24"/>
          <w:szCs w:val="24"/>
          <w:lang w:val="en-ID"/>
          <w14:ligatures w14:val="none"/>
        </w:rPr>
        <w:t xml:space="preserve"> (12/07/2026).</w:t>
      </w:r>
    </w:p>
    <w:p w14:paraId="78AF5D5F"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Berdasarkan</w:t>
      </w:r>
      <w:proofErr w:type="spellEnd"/>
      <w:r w:rsidRPr="0030029A">
        <w:rPr>
          <w:rFonts w:ascii="Calibri" w:eastAsia="Times New Roman" w:hAnsi="Calibri" w:cs="Calibri"/>
          <w:color w:val="000000"/>
          <w:kern w:val="0"/>
          <w:sz w:val="24"/>
          <w:szCs w:val="24"/>
          <w:lang w:val="en-ID"/>
          <w14:ligatures w14:val="none"/>
        </w:rPr>
        <w:t xml:space="preserve"> data </w:t>
      </w:r>
      <w:proofErr w:type="spellStart"/>
      <w:r w:rsidRPr="0030029A">
        <w:rPr>
          <w:rFonts w:ascii="Calibri" w:eastAsia="Times New Roman" w:hAnsi="Calibri" w:cs="Calibri"/>
          <w:color w:val="000000"/>
          <w:kern w:val="0"/>
          <w:sz w:val="24"/>
          <w:szCs w:val="24"/>
          <w:lang w:val="en-ID"/>
          <w14:ligatures w14:val="none"/>
        </w:rPr>
        <w:t>Survei</w:t>
      </w:r>
      <w:proofErr w:type="spellEnd"/>
      <w:r w:rsidRPr="0030029A">
        <w:rPr>
          <w:rFonts w:ascii="Calibri" w:eastAsia="Times New Roman" w:hAnsi="Calibri" w:cs="Calibri"/>
          <w:color w:val="000000"/>
          <w:kern w:val="0"/>
          <w:sz w:val="24"/>
          <w:szCs w:val="24"/>
          <w:lang w:val="en-ID"/>
          <w14:ligatures w14:val="none"/>
        </w:rPr>
        <w:t xml:space="preserve"> Sosial </w:t>
      </w:r>
      <w:proofErr w:type="spellStart"/>
      <w:r w:rsidRPr="0030029A">
        <w:rPr>
          <w:rFonts w:ascii="Calibri" w:eastAsia="Times New Roman" w:hAnsi="Calibri" w:cs="Calibri"/>
          <w:color w:val="000000"/>
          <w:kern w:val="0"/>
          <w:sz w:val="24"/>
          <w:szCs w:val="24"/>
          <w:lang w:val="en-ID"/>
          <w14:ligatures w14:val="none"/>
        </w:rPr>
        <w:t>Ekonomi</w:t>
      </w:r>
      <w:proofErr w:type="spellEnd"/>
      <w:r w:rsidRPr="0030029A">
        <w:rPr>
          <w:rFonts w:ascii="Calibri" w:eastAsia="Times New Roman" w:hAnsi="Calibri" w:cs="Calibri"/>
          <w:color w:val="000000"/>
          <w:kern w:val="0"/>
          <w:sz w:val="24"/>
          <w:szCs w:val="24"/>
          <w:lang w:val="en-ID"/>
          <w14:ligatures w14:val="none"/>
        </w:rPr>
        <w:t xml:space="preserve"> Nasional (</w:t>
      </w:r>
      <w:proofErr w:type="spellStart"/>
      <w:r w:rsidRPr="0030029A">
        <w:rPr>
          <w:rFonts w:ascii="Calibri" w:eastAsia="Times New Roman" w:hAnsi="Calibri" w:cs="Calibri"/>
          <w:color w:val="000000"/>
          <w:kern w:val="0"/>
          <w:sz w:val="24"/>
          <w:szCs w:val="24"/>
          <w:lang w:val="en-ID"/>
          <w14:ligatures w14:val="none"/>
        </w:rPr>
        <w:t>Susenas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Maret</w:t>
      </w:r>
      <w:proofErr w:type="spellEnd"/>
      <w:r w:rsidRPr="0030029A">
        <w:rPr>
          <w:rFonts w:ascii="Calibri" w:eastAsia="Times New Roman" w:hAnsi="Calibri" w:cs="Calibri"/>
          <w:color w:val="000000"/>
          <w:kern w:val="0"/>
          <w:sz w:val="24"/>
          <w:szCs w:val="24"/>
          <w:lang w:val="en-ID"/>
          <w14:ligatures w14:val="none"/>
        </w:rPr>
        <w:t xml:space="preserve"> 2025 yang </w:t>
      </w:r>
      <w:proofErr w:type="spellStart"/>
      <w:r w:rsidRPr="0030029A">
        <w:rPr>
          <w:rFonts w:ascii="Calibri" w:eastAsia="Times New Roman" w:hAnsi="Calibri" w:cs="Calibri"/>
          <w:color w:val="000000"/>
          <w:kern w:val="0"/>
          <w:sz w:val="24"/>
          <w:szCs w:val="24"/>
          <w:lang w:val="en-ID"/>
          <w14:ligatures w14:val="none"/>
        </w:rPr>
        <w:t>diolah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kembali</w:t>
      </w:r>
      <w:proofErr w:type="spellEnd"/>
      <w:r w:rsidRPr="0030029A">
        <w:rPr>
          <w:rFonts w:ascii="Calibri" w:eastAsia="Times New Roman" w:hAnsi="Calibri" w:cs="Calibri"/>
          <w:color w:val="000000"/>
          <w:kern w:val="0"/>
          <w:sz w:val="24"/>
          <w:szCs w:val="24"/>
          <w:lang w:val="en-ID"/>
          <w14:ligatures w14:val="none"/>
        </w:rPr>
        <w:t xml:space="preserve"> oleh NEXT Indonesia </w:t>
      </w:r>
      <w:proofErr w:type="spellStart"/>
      <w:r w:rsidRPr="0030029A">
        <w:rPr>
          <w:rFonts w:ascii="Calibri" w:eastAsia="Times New Roman" w:hAnsi="Calibri" w:cs="Calibri"/>
          <w:color w:val="000000"/>
          <w:kern w:val="0"/>
          <w:sz w:val="24"/>
          <w:szCs w:val="24"/>
          <w:lang w:val="en-ID"/>
          <w14:ligatures w14:val="none"/>
        </w:rPr>
        <w:t>Center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ada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sekitar</w:t>
      </w:r>
      <w:proofErr w:type="spellEnd"/>
      <w:r w:rsidRPr="0030029A">
        <w:rPr>
          <w:rFonts w:ascii="Calibri" w:eastAsia="Times New Roman" w:hAnsi="Calibri" w:cs="Calibri"/>
          <w:color w:val="000000"/>
          <w:kern w:val="0"/>
          <w:sz w:val="24"/>
          <w:szCs w:val="24"/>
          <w:lang w:val="en-ID"/>
          <w14:ligatures w14:val="none"/>
        </w:rPr>
        <w:t xml:space="preserve"> 54,0 </w:t>
      </w:r>
      <w:proofErr w:type="spellStart"/>
      <w:r w:rsidRPr="0030029A">
        <w:rPr>
          <w:rFonts w:ascii="Calibri" w:eastAsia="Times New Roman" w:hAnsi="Calibri" w:cs="Calibri"/>
          <w:color w:val="000000"/>
          <w:kern w:val="0"/>
          <w:sz w:val="24"/>
          <w:szCs w:val="24"/>
          <w:lang w:val="en-ID"/>
          <w14:ligatures w14:val="none"/>
        </w:rPr>
        <w:t>juta</w:t>
      </w:r>
      <w:proofErr w:type="spellEnd"/>
      <w:r w:rsidRPr="0030029A">
        <w:rPr>
          <w:rFonts w:ascii="Calibri" w:eastAsia="Times New Roman" w:hAnsi="Calibri" w:cs="Calibri"/>
          <w:color w:val="000000"/>
          <w:kern w:val="0"/>
          <w:sz w:val="24"/>
          <w:szCs w:val="24"/>
          <w:lang w:val="en-ID"/>
          <w14:ligatures w14:val="none"/>
        </w:rPr>
        <w:t xml:space="preserve"> orang </w:t>
      </w:r>
      <w:proofErr w:type="spellStart"/>
      <w:r w:rsidRPr="0030029A">
        <w:rPr>
          <w:rFonts w:ascii="Calibri" w:eastAsia="Times New Roman" w:hAnsi="Calibri" w:cs="Calibri"/>
          <w:color w:val="000000"/>
          <w:kern w:val="0"/>
          <w:sz w:val="24"/>
          <w:szCs w:val="24"/>
          <w:lang w:val="en-ID"/>
          <w14:ligatures w14:val="none"/>
        </w:rPr>
        <w:t>atau</w:t>
      </w:r>
      <w:proofErr w:type="spellEnd"/>
      <w:r w:rsidRPr="0030029A">
        <w:rPr>
          <w:rFonts w:ascii="Calibri" w:eastAsia="Times New Roman" w:hAnsi="Calibri" w:cs="Calibri"/>
          <w:color w:val="000000"/>
          <w:kern w:val="0"/>
          <w:sz w:val="24"/>
          <w:szCs w:val="24"/>
          <w:lang w:val="en-ID"/>
          <w14:ligatures w14:val="none"/>
        </w:rPr>
        <w:t xml:space="preserve"> 19,18% </w:t>
      </w:r>
      <w:proofErr w:type="spellStart"/>
      <w:r w:rsidRPr="0030029A">
        <w:rPr>
          <w:rFonts w:ascii="Calibri" w:eastAsia="Times New Roman" w:hAnsi="Calibri" w:cs="Calibri"/>
          <w:color w:val="000000"/>
          <w:kern w:val="0"/>
          <w:sz w:val="24"/>
          <w:szCs w:val="24"/>
          <w:lang w:val="en-ID"/>
          <w14:ligatures w14:val="none"/>
        </w:rPr>
        <w:t>penduduk</w:t>
      </w:r>
      <w:proofErr w:type="spellEnd"/>
      <w:r w:rsidRPr="0030029A">
        <w:rPr>
          <w:rFonts w:ascii="Calibri" w:eastAsia="Times New Roman" w:hAnsi="Calibri" w:cs="Calibri"/>
          <w:color w:val="000000"/>
          <w:kern w:val="0"/>
          <w:sz w:val="24"/>
          <w:szCs w:val="24"/>
          <w:lang w:val="en-ID"/>
          <w14:ligatures w14:val="none"/>
        </w:rPr>
        <w:t xml:space="preserve"> Indonesia yang </w:t>
      </w:r>
      <w:proofErr w:type="spellStart"/>
      <w:r w:rsidRPr="0030029A">
        <w:rPr>
          <w:rFonts w:ascii="Calibri" w:eastAsia="Times New Roman" w:hAnsi="Calibri" w:cs="Calibri"/>
          <w:color w:val="000000"/>
          <w:kern w:val="0"/>
          <w:sz w:val="24"/>
          <w:szCs w:val="24"/>
          <w:lang w:val="en-ID"/>
          <w14:ligatures w14:val="none"/>
        </w:rPr>
        <w:t>aktif</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berbelanja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secara</w:t>
      </w:r>
      <w:proofErr w:type="spellEnd"/>
      <w:r w:rsidRPr="0030029A">
        <w:rPr>
          <w:rFonts w:ascii="Calibri" w:eastAsia="Times New Roman" w:hAnsi="Calibri" w:cs="Calibri"/>
          <w:color w:val="000000"/>
          <w:kern w:val="0"/>
          <w:sz w:val="24"/>
          <w:szCs w:val="24"/>
          <w:lang w:val="en-ID"/>
          <w14:ligatures w14:val="none"/>
        </w:rPr>
        <w:t xml:space="preserve"> daring. </w:t>
      </w:r>
      <w:proofErr w:type="spellStart"/>
      <w:r>
        <w:rPr>
          <w:rFonts w:ascii="Calibri" w:eastAsia="Times New Roman" w:hAnsi="Calibri" w:cs="Calibri"/>
          <w:color w:val="000000"/>
          <w:kern w:val="0"/>
          <w:sz w:val="24"/>
          <w:szCs w:val="24"/>
          <w:lang w:val="en-ID"/>
          <w14:ligatures w14:val="none"/>
        </w:rPr>
        <w:t>Namun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jumlah</w:t>
      </w:r>
      <w:proofErr w:type="spellEnd"/>
      <w:r>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masyarakat</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memanfaatkan</w:t>
      </w:r>
      <w:proofErr w:type="spellEnd"/>
      <w:r w:rsidRPr="0030029A">
        <w:rPr>
          <w:rFonts w:ascii="Calibri" w:eastAsia="Times New Roman" w:hAnsi="Calibri" w:cs="Calibri"/>
          <w:color w:val="000000"/>
          <w:kern w:val="0"/>
          <w:sz w:val="24"/>
          <w:szCs w:val="24"/>
          <w:lang w:val="en-ID"/>
          <w14:ligatures w14:val="none"/>
        </w:rPr>
        <w:t xml:space="preserve"> internet </w:t>
      </w:r>
      <w:proofErr w:type="spellStart"/>
      <w:r w:rsidRPr="0030029A">
        <w:rPr>
          <w:rFonts w:ascii="Calibri" w:eastAsia="Times New Roman" w:hAnsi="Calibri" w:cs="Calibri"/>
          <w:color w:val="000000"/>
          <w:kern w:val="0"/>
          <w:sz w:val="24"/>
          <w:szCs w:val="24"/>
          <w:lang w:val="en-ID"/>
          <w14:ligatures w14:val="none"/>
        </w:rPr>
        <w:t>untuk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berjualan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baru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sekitar</w:t>
      </w:r>
      <w:proofErr w:type="spellEnd"/>
      <w:r w:rsidRPr="0030029A">
        <w:rPr>
          <w:rFonts w:ascii="Calibri" w:eastAsia="Times New Roman" w:hAnsi="Calibri" w:cs="Calibri"/>
          <w:color w:val="000000"/>
          <w:kern w:val="0"/>
          <w:sz w:val="24"/>
          <w:szCs w:val="24"/>
          <w:lang w:val="en-ID"/>
          <w14:ligatures w14:val="none"/>
        </w:rPr>
        <w:t xml:space="preserve"> 9,7 </w:t>
      </w:r>
      <w:proofErr w:type="spellStart"/>
      <w:r w:rsidRPr="0030029A">
        <w:rPr>
          <w:rFonts w:ascii="Calibri" w:eastAsia="Times New Roman" w:hAnsi="Calibri" w:cs="Calibri"/>
          <w:color w:val="000000"/>
          <w:kern w:val="0"/>
          <w:sz w:val="24"/>
          <w:szCs w:val="24"/>
          <w:lang w:val="en-ID"/>
          <w14:ligatures w14:val="none"/>
        </w:rPr>
        <w:t>juta</w:t>
      </w:r>
      <w:proofErr w:type="spellEnd"/>
      <w:r w:rsidRPr="0030029A">
        <w:rPr>
          <w:rFonts w:ascii="Calibri" w:eastAsia="Times New Roman" w:hAnsi="Calibri" w:cs="Calibri"/>
          <w:color w:val="000000"/>
          <w:kern w:val="0"/>
          <w:sz w:val="24"/>
          <w:szCs w:val="24"/>
          <w:lang w:val="en-ID"/>
          <w14:ligatures w14:val="none"/>
        </w:rPr>
        <w:t xml:space="preserve"> orang </w:t>
      </w:r>
      <w:proofErr w:type="spellStart"/>
      <w:r w:rsidRPr="0030029A">
        <w:rPr>
          <w:rFonts w:ascii="Calibri" w:eastAsia="Times New Roman" w:hAnsi="Calibri" w:cs="Calibri"/>
          <w:color w:val="000000"/>
          <w:kern w:val="0"/>
          <w:sz w:val="24"/>
          <w:szCs w:val="24"/>
          <w:lang w:val="en-ID"/>
          <w14:ligatures w14:val="none"/>
        </w:rPr>
        <w:t>atau</w:t>
      </w:r>
      <w:proofErr w:type="spellEnd"/>
      <w:r w:rsidRPr="0030029A">
        <w:rPr>
          <w:rFonts w:ascii="Calibri" w:eastAsia="Times New Roman" w:hAnsi="Calibri" w:cs="Calibri"/>
          <w:color w:val="000000"/>
          <w:kern w:val="0"/>
          <w:sz w:val="24"/>
          <w:szCs w:val="24"/>
          <w:lang w:val="en-ID"/>
          <w14:ligatures w14:val="none"/>
        </w:rPr>
        <w:t xml:space="preserve"> 3,43% </w:t>
      </w:r>
      <w:proofErr w:type="spellStart"/>
      <w:r w:rsidRPr="0030029A">
        <w:rPr>
          <w:rFonts w:ascii="Calibri" w:eastAsia="Times New Roman" w:hAnsi="Calibri" w:cs="Calibri"/>
          <w:color w:val="000000"/>
          <w:kern w:val="0"/>
          <w:sz w:val="24"/>
          <w:szCs w:val="24"/>
          <w:lang w:val="en-ID"/>
          <w14:ligatures w14:val="none"/>
        </w:rPr>
        <w:t>dari</w:t>
      </w:r>
      <w:proofErr w:type="spellEnd"/>
      <w:r w:rsidRPr="0030029A">
        <w:rPr>
          <w:rFonts w:ascii="Calibri" w:eastAsia="Times New Roman" w:hAnsi="Calibri" w:cs="Calibri"/>
          <w:color w:val="000000"/>
          <w:kern w:val="0"/>
          <w:sz w:val="24"/>
          <w:szCs w:val="24"/>
          <w:lang w:val="en-ID"/>
          <w14:ligatures w14:val="none"/>
        </w:rPr>
        <w:t xml:space="preserve"> total </w:t>
      </w:r>
      <w:proofErr w:type="spellStart"/>
      <w:r w:rsidRPr="0030029A">
        <w:rPr>
          <w:rFonts w:ascii="Calibri" w:eastAsia="Times New Roman" w:hAnsi="Calibri" w:cs="Calibri"/>
          <w:color w:val="000000"/>
          <w:kern w:val="0"/>
          <w:sz w:val="24"/>
          <w:szCs w:val="24"/>
          <w:lang w:val="en-ID"/>
          <w14:ligatures w14:val="none"/>
        </w:rPr>
        <w:t>penduduk</w:t>
      </w:r>
      <w:proofErr w:type="spellEnd"/>
      <w:r w:rsidRPr="0030029A">
        <w:rPr>
          <w:rFonts w:ascii="Calibri" w:eastAsia="Times New Roman" w:hAnsi="Calibri" w:cs="Calibri"/>
          <w:color w:val="000000"/>
          <w:kern w:val="0"/>
          <w:sz w:val="24"/>
          <w:szCs w:val="24"/>
          <w:lang w:val="en-ID"/>
          <w14:ligatures w14:val="none"/>
        </w:rPr>
        <w:t>.</w:t>
      </w:r>
    </w:p>
    <w:p w14:paraId="7A9E00FE"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Ketimpangan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ini</w:t>
      </w:r>
      <w:proofErr w:type="spellEnd"/>
      <w:r w:rsidRPr="0030029A">
        <w:rPr>
          <w:rFonts w:ascii="Calibri" w:eastAsia="Times New Roman" w:hAnsi="Calibri" w:cs="Calibri"/>
          <w:color w:val="000000"/>
          <w:kern w:val="0"/>
          <w:sz w:val="24"/>
          <w:szCs w:val="24"/>
          <w:lang w:val="en-ID"/>
          <w14:ligatures w14:val="none"/>
        </w:rPr>
        <w:t xml:space="preserve">, kata Reza, </w:t>
      </w:r>
      <w:proofErr w:type="spellStart"/>
      <w:r w:rsidRPr="0030029A">
        <w:rPr>
          <w:rFonts w:ascii="Calibri" w:eastAsia="Times New Roman" w:hAnsi="Calibri" w:cs="Calibri"/>
          <w:color w:val="000000"/>
          <w:kern w:val="0"/>
          <w:sz w:val="24"/>
          <w:szCs w:val="24"/>
          <w:lang w:val="en-ID"/>
          <w14:ligatures w14:val="none"/>
        </w:rPr>
        <w:t>terlihat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semakin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jelas</w:t>
      </w:r>
      <w:proofErr w:type="spellEnd"/>
      <w:r w:rsidRPr="0030029A">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pada</w:t>
      </w:r>
      <w:r w:rsidRPr="0030029A">
        <w:rPr>
          <w:rFonts w:ascii="Calibri" w:eastAsia="Times New Roman" w:hAnsi="Calibri" w:cs="Calibri"/>
          <w:color w:val="000000"/>
          <w:kern w:val="0"/>
          <w:sz w:val="24"/>
          <w:szCs w:val="24"/>
          <w:lang w:val="en-ID"/>
          <w14:ligatures w14:val="none"/>
        </w:rPr>
        <w:t xml:space="preserve"> data </w:t>
      </w:r>
      <w:proofErr w:type="spellStart"/>
      <w:r w:rsidRPr="0030029A">
        <w:rPr>
          <w:rFonts w:ascii="Calibri" w:eastAsia="Times New Roman" w:hAnsi="Calibri" w:cs="Calibri"/>
          <w:color w:val="000000"/>
          <w:kern w:val="0"/>
          <w:sz w:val="24"/>
          <w:szCs w:val="24"/>
          <w:lang w:val="en-ID"/>
          <w14:ligatures w14:val="none"/>
        </w:rPr>
        <w:t>persebaran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wilayahnya</w:t>
      </w:r>
      <w:proofErr w:type="spellEnd"/>
      <w:r w:rsidRPr="0030029A">
        <w:rPr>
          <w:rFonts w:ascii="Calibri" w:eastAsia="Times New Roman" w:hAnsi="Calibri" w:cs="Calibri"/>
          <w:color w:val="000000"/>
          <w:kern w:val="0"/>
          <w:sz w:val="24"/>
          <w:szCs w:val="24"/>
          <w:lang w:val="en-ID"/>
          <w14:ligatures w14:val="none"/>
        </w:rPr>
        <w:t xml:space="preserve">. Daerah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aktivitas</w:t>
      </w:r>
      <w:proofErr w:type="spellEnd"/>
      <w:r w:rsidRPr="0030029A">
        <w:rPr>
          <w:rFonts w:ascii="Calibri" w:eastAsia="Times New Roman" w:hAnsi="Calibri" w:cs="Calibri"/>
          <w:color w:val="000000"/>
          <w:kern w:val="0"/>
          <w:sz w:val="24"/>
          <w:szCs w:val="24"/>
          <w:lang w:val="en-ID"/>
          <w14:ligatures w14:val="none"/>
        </w:rPr>
        <w:t xml:space="preserve"> digital yang </w:t>
      </w:r>
      <w:proofErr w:type="spellStart"/>
      <w:r w:rsidRPr="0030029A">
        <w:rPr>
          <w:rFonts w:ascii="Calibri" w:eastAsia="Times New Roman" w:hAnsi="Calibri" w:cs="Calibri"/>
          <w:color w:val="000000"/>
          <w:kern w:val="0"/>
          <w:sz w:val="24"/>
          <w:szCs w:val="24"/>
          <w:lang w:val="en-ID"/>
          <w14:ligatures w14:val="none"/>
        </w:rPr>
        <w:t>tinggi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umumnya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merupakan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kawasan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perkotaan</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padat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penduduk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menjadi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pusat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pendidikan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memiliki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sektor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jasa</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aktif</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atau</w:t>
      </w:r>
      <w:proofErr w:type="spellEnd"/>
      <w:r w:rsidRPr="0030029A">
        <w:rPr>
          <w:rFonts w:ascii="Calibri" w:eastAsia="Times New Roman" w:hAnsi="Calibri" w:cs="Calibri"/>
          <w:color w:val="000000"/>
          <w:kern w:val="0"/>
          <w:sz w:val="24"/>
          <w:szCs w:val="24"/>
          <w:lang w:val="en-ID"/>
          <w14:ligatures w14:val="none"/>
        </w:rPr>
        <w:t xml:space="preserve"> wilayah yang </w:t>
      </w:r>
      <w:proofErr w:type="spellStart"/>
      <w:r w:rsidRPr="0030029A">
        <w:rPr>
          <w:rFonts w:ascii="Calibri" w:eastAsia="Times New Roman" w:hAnsi="Calibri" w:cs="Calibri"/>
          <w:color w:val="000000"/>
          <w:kern w:val="0"/>
          <w:sz w:val="24"/>
          <w:szCs w:val="24"/>
          <w:lang w:val="en-ID"/>
          <w14:ligatures w14:val="none"/>
        </w:rPr>
        <w:t>terhubung</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langsung</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pusat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ekonomi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besar</w:t>
      </w:r>
      <w:proofErr w:type="spellEnd"/>
      <w:r w:rsidRPr="0030029A">
        <w:rPr>
          <w:rFonts w:ascii="Calibri" w:eastAsia="Times New Roman" w:hAnsi="Calibri" w:cs="Calibri"/>
          <w:color w:val="000000"/>
          <w:kern w:val="0"/>
          <w:sz w:val="24"/>
          <w:szCs w:val="24"/>
          <w:lang w:val="en-ID"/>
          <w14:ligatures w14:val="none"/>
        </w:rPr>
        <w:t>.</w:t>
      </w:r>
    </w:p>
    <w:p w14:paraId="2C6D6F2F" w14:textId="72A8617F" w:rsidR="000449A4" w:rsidRPr="00D128EB"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Kabupaten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Sleman</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DI</w:t>
      </w:r>
      <w:proofErr w:type="spellEnd"/>
      <w:r w:rsidRPr="0030029A">
        <w:rPr>
          <w:rFonts w:ascii="Calibri" w:eastAsia="Times New Roman" w:hAnsi="Calibri" w:cs="Calibri"/>
          <w:color w:val="000000"/>
          <w:kern w:val="0"/>
          <w:sz w:val="24"/>
          <w:szCs w:val="24"/>
          <w:lang w:val="en-ID"/>
          <w14:ligatures w14:val="none"/>
        </w:rPr>
        <w:t xml:space="preserve"> Yogyakarta </w:t>
      </w:r>
      <w:proofErr w:type="spellStart"/>
      <w:r w:rsidRPr="0030029A">
        <w:rPr>
          <w:rFonts w:ascii="Calibri" w:eastAsia="Times New Roman" w:hAnsi="Calibri" w:cs="Calibri"/>
          <w:color w:val="000000"/>
          <w:kern w:val="0"/>
          <w:sz w:val="24"/>
          <w:szCs w:val="24"/>
          <w:lang w:val="en-ID"/>
          <w14:ligatures w14:val="none"/>
        </w:rPr>
        <w:t>misalnya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sukses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memimpin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sebagai</w:t>
      </w:r>
      <w:proofErr w:type="spellEnd"/>
      <w:r w:rsidRPr="0030029A">
        <w:rPr>
          <w:rFonts w:ascii="Calibri" w:eastAsia="Times New Roman" w:hAnsi="Calibri" w:cs="Calibri"/>
          <w:color w:val="000000"/>
          <w:kern w:val="0"/>
          <w:sz w:val="24"/>
          <w:szCs w:val="24"/>
          <w:lang w:val="en-ID"/>
          <w14:ligatures w14:val="none"/>
        </w:rPr>
        <w:t xml:space="preserve"> wilayah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rasio</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penjual</w:t>
      </w:r>
      <w:proofErr w:type="spellEnd"/>
      <w:r w:rsidRPr="0030029A">
        <w:rPr>
          <w:rFonts w:ascii="Calibri" w:eastAsia="Times New Roman" w:hAnsi="Calibri" w:cs="Calibri"/>
          <w:color w:val="000000"/>
          <w:kern w:val="0"/>
          <w:sz w:val="24"/>
          <w:szCs w:val="24"/>
          <w:lang w:val="en-ID"/>
          <w14:ligatures w14:val="none"/>
        </w:rPr>
        <w:t xml:space="preserve"> daring </w:t>
      </w:r>
      <w:proofErr w:type="spellStart"/>
      <w:r w:rsidRPr="0030029A">
        <w:rPr>
          <w:rFonts w:ascii="Calibri" w:eastAsia="Times New Roman" w:hAnsi="Calibri" w:cs="Calibri"/>
          <w:color w:val="000000"/>
          <w:kern w:val="0"/>
          <w:sz w:val="24"/>
          <w:szCs w:val="24"/>
          <w:lang w:val="en-ID"/>
          <w14:ligatures w14:val="none"/>
        </w:rPr>
        <w:t>tertinggi</w:t>
      </w:r>
      <w:proofErr w:type="spellEnd"/>
      <w:r w:rsidRPr="0030029A">
        <w:rPr>
          <w:rFonts w:ascii="Calibri" w:eastAsia="Times New Roman" w:hAnsi="Calibri" w:cs="Calibri"/>
          <w:color w:val="000000"/>
          <w:kern w:val="0"/>
          <w:sz w:val="24"/>
          <w:szCs w:val="24"/>
          <w:lang w:val="en-ID"/>
          <w14:ligatures w14:val="none"/>
        </w:rPr>
        <w:t xml:space="preserve"> di Indonesia, </w:t>
      </w:r>
      <w:proofErr w:type="spellStart"/>
      <w:r w:rsidRPr="0030029A">
        <w:rPr>
          <w:rFonts w:ascii="Calibri" w:eastAsia="Times New Roman" w:hAnsi="Calibri" w:cs="Calibri"/>
          <w:color w:val="000000"/>
          <w:kern w:val="0"/>
          <w:sz w:val="24"/>
          <w:szCs w:val="24"/>
          <w:lang w:val="en-ID"/>
          <w14:ligatures w14:val="none"/>
        </w:rPr>
        <w:t>yaitu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mencapai</w:t>
      </w:r>
      <w:proofErr w:type="spellEnd"/>
      <w:r w:rsidRPr="0030029A">
        <w:rPr>
          <w:rFonts w:ascii="Calibri" w:eastAsia="Times New Roman" w:hAnsi="Calibri" w:cs="Calibri"/>
          <w:color w:val="000000"/>
          <w:kern w:val="0"/>
          <w:sz w:val="24"/>
          <w:szCs w:val="24"/>
          <w:lang w:val="en-ID"/>
          <w14:ligatures w14:val="none"/>
        </w:rPr>
        <w:t xml:space="preserve"> 10,10% </w:t>
      </w:r>
      <w:proofErr w:type="spellStart"/>
      <w:r w:rsidRPr="0030029A">
        <w:rPr>
          <w:rFonts w:ascii="Calibri" w:eastAsia="Times New Roman" w:hAnsi="Calibri" w:cs="Calibri"/>
          <w:color w:val="000000"/>
          <w:kern w:val="0"/>
          <w:sz w:val="24"/>
          <w:szCs w:val="24"/>
          <w:lang w:val="en-ID"/>
          <w14:ligatures w14:val="none"/>
        </w:rPr>
        <w:t>dari</w:t>
      </w:r>
      <w:proofErr w:type="spellEnd"/>
      <w:r w:rsidRPr="0030029A">
        <w:rPr>
          <w:rFonts w:ascii="Calibri" w:eastAsia="Times New Roman" w:hAnsi="Calibri" w:cs="Calibri"/>
          <w:color w:val="000000"/>
          <w:kern w:val="0"/>
          <w:sz w:val="24"/>
          <w:szCs w:val="24"/>
          <w:lang w:val="en-ID"/>
          <w14:ligatures w14:val="none"/>
        </w:rPr>
        <w:t xml:space="preserve"> total </w:t>
      </w:r>
      <w:proofErr w:type="spellStart"/>
      <w:r w:rsidRPr="0030029A">
        <w:rPr>
          <w:rFonts w:ascii="Calibri" w:eastAsia="Times New Roman" w:hAnsi="Calibri" w:cs="Calibri"/>
          <w:color w:val="000000"/>
          <w:kern w:val="0"/>
          <w:sz w:val="24"/>
          <w:szCs w:val="24"/>
          <w:lang w:val="en-ID"/>
          <w14:ligatures w14:val="none"/>
        </w:rPr>
        <w:t>penduduknya</w:t>
      </w:r>
      <w:proofErr w:type="spellEnd"/>
      <w:r w:rsidRPr="0030029A">
        <w:rPr>
          <w:rFonts w:ascii="Calibri" w:eastAsia="Times New Roman" w:hAnsi="Calibri" w:cs="Calibri"/>
          <w:color w:val="000000"/>
          <w:kern w:val="0"/>
          <w:sz w:val="24"/>
          <w:szCs w:val="24"/>
          <w:lang w:val="en-ID"/>
          <w14:ligatures w14:val="none"/>
        </w:rPr>
        <w:t xml:space="preserve">. Setelah </w:t>
      </w:r>
      <w:proofErr w:type="spellStart"/>
      <w:r w:rsidRPr="0030029A">
        <w:rPr>
          <w:rFonts w:ascii="Calibri" w:eastAsia="Times New Roman" w:hAnsi="Calibri" w:cs="Calibri"/>
          <w:color w:val="000000"/>
          <w:kern w:val="0"/>
          <w:sz w:val="24"/>
          <w:szCs w:val="24"/>
          <w:lang w:val="en-ID"/>
          <w14:ligatures w14:val="none"/>
        </w:rPr>
        <w:t>Sleman</w:t>
      </w:r>
      <w:proofErr w:type="spellEnd"/>
      <w:r w:rsidRPr="0030029A">
        <w:rPr>
          <w:rFonts w:ascii="Calibri" w:eastAsia="Times New Roman" w:hAnsi="Calibri" w:cs="Calibri"/>
          <w:color w:val="000000"/>
          <w:kern w:val="0"/>
          <w:sz w:val="24"/>
          <w:szCs w:val="24"/>
          <w:lang w:val="en-ID"/>
          <w14:ligatures w14:val="none"/>
        </w:rPr>
        <w:t xml:space="preserve">, wilayah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rasio</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penjual</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online</w:t>
      </w:r>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tertinggi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berturut-turut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ditempati</w:t>
      </w:r>
      <w:proofErr w:type="spellEnd"/>
      <w:r w:rsidRPr="0030029A">
        <w:rPr>
          <w:rFonts w:ascii="Calibri" w:eastAsia="Times New Roman" w:hAnsi="Calibri" w:cs="Calibri"/>
          <w:color w:val="000000"/>
          <w:kern w:val="0"/>
          <w:sz w:val="24"/>
          <w:szCs w:val="24"/>
          <w:lang w:val="en-ID"/>
          <w14:ligatures w14:val="none"/>
        </w:rPr>
        <w:t xml:space="preserve"> oleh Kota </w:t>
      </w:r>
      <w:proofErr w:type="spellStart"/>
      <w:r w:rsidRPr="0030029A">
        <w:rPr>
          <w:rFonts w:ascii="Calibri" w:eastAsia="Times New Roman" w:hAnsi="Calibri" w:cs="Calibri"/>
          <w:color w:val="000000"/>
          <w:kern w:val="0"/>
          <w:sz w:val="24"/>
          <w:szCs w:val="24"/>
          <w:lang w:val="en-ID"/>
          <w14:ligatures w14:val="none"/>
        </w:rPr>
        <w:t>Salatiga</w:t>
      </w:r>
      <w:proofErr w:type="spellEnd"/>
      <w:r w:rsidRPr="0030029A">
        <w:rPr>
          <w:rFonts w:ascii="Calibri" w:eastAsia="Times New Roman" w:hAnsi="Calibri" w:cs="Calibri"/>
          <w:color w:val="000000"/>
          <w:kern w:val="0"/>
          <w:sz w:val="24"/>
          <w:szCs w:val="24"/>
          <w:lang w:val="en-ID"/>
          <w14:ligatures w14:val="none"/>
        </w:rPr>
        <w:t xml:space="preserve"> (9,25%), Kota Yogyakarta (9,13%), Kota Batu (8,92%), dan Kota Malang (8,67%). </w:t>
      </w:r>
      <w:proofErr w:type="spellStart"/>
      <w:r w:rsidRPr="0030029A">
        <w:rPr>
          <w:rFonts w:ascii="Calibri" w:eastAsia="Times New Roman" w:hAnsi="Calibri" w:cs="Calibri"/>
          <w:color w:val="000000"/>
          <w:kern w:val="0"/>
          <w:sz w:val="24"/>
          <w:szCs w:val="24"/>
          <w:lang w:val="en-ID"/>
          <w14:ligatures w14:val="none"/>
        </w:rPr>
        <w:t>Kelima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daerah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teratas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ini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memperlihatkan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pola</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mirip</w:t>
      </w:r>
      <w:proofErr w:type="spellEnd"/>
      <w:r w:rsidRPr="0030029A">
        <w:rPr>
          <w:rFonts w:ascii="Calibri" w:eastAsia="Times New Roman" w:hAnsi="Calibri" w:cs="Calibri"/>
          <w:color w:val="000000"/>
          <w:kern w:val="0"/>
          <w:sz w:val="24"/>
          <w:szCs w:val="24"/>
          <w:lang w:val="en-ID"/>
          <w14:ligatures w14:val="none"/>
        </w:rPr>
        <w:t xml:space="preserve">, di mana </w:t>
      </w:r>
      <w:proofErr w:type="spellStart"/>
      <w:r w:rsidRPr="0030029A">
        <w:rPr>
          <w:rFonts w:ascii="Calibri" w:eastAsia="Times New Roman" w:hAnsi="Calibri" w:cs="Calibri"/>
          <w:color w:val="000000"/>
          <w:kern w:val="0"/>
          <w:sz w:val="24"/>
          <w:szCs w:val="24"/>
          <w:lang w:val="en-ID"/>
          <w14:ligatures w14:val="none"/>
        </w:rPr>
        <w:t>ukuran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wilayahnya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terlalu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besar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tetapi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memiliki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penetrasi</w:t>
      </w:r>
      <w:proofErr w:type="spellEnd"/>
      <w:r w:rsidRPr="0030029A">
        <w:rPr>
          <w:rFonts w:ascii="Calibri" w:eastAsia="Times New Roman" w:hAnsi="Calibri" w:cs="Calibri"/>
          <w:color w:val="000000"/>
          <w:kern w:val="0"/>
          <w:sz w:val="24"/>
          <w:szCs w:val="24"/>
          <w:lang w:val="en-ID"/>
          <w14:ligatures w14:val="none"/>
        </w:rPr>
        <w:t xml:space="preserve"> internet yang </w:t>
      </w:r>
      <w:proofErr w:type="spellStart"/>
      <w:r w:rsidRPr="0030029A">
        <w:rPr>
          <w:rFonts w:ascii="Calibri" w:eastAsia="Times New Roman" w:hAnsi="Calibri" w:cs="Calibri"/>
          <w:color w:val="000000"/>
          <w:kern w:val="0"/>
          <w:sz w:val="24"/>
          <w:szCs w:val="24"/>
          <w:lang w:val="en-ID"/>
          <w14:ligatures w14:val="none"/>
        </w:rPr>
        <w:t>kuat</w:t>
      </w:r>
      <w:proofErr w:type="spellEnd"/>
      <w:r>
        <w:rPr>
          <w:rFonts w:ascii="Calibri" w:eastAsia="Times New Roman" w:hAnsi="Calibri" w:cs="Calibri"/>
          <w:color w:val="000000"/>
          <w:kern w:val="0"/>
          <w:sz w:val="24"/>
          <w:szCs w:val="24"/>
          <w:lang w:val="en-ID"/>
          <w14:ligatures w14:val="none"/>
        </w:rPr>
        <w:t xml:space="preserve"> dan </w:t>
      </w:r>
      <w:proofErr w:type="spellStart"/>
      <w:r>
        <w:rPr>
          <w:rFonts w:ascii="Calibri" w:eastAsia="Times New Roman" w:hAnsi="Calibri" w:cs="Calibri"/>
          <w:color w:val="000000"/>
          <w:kern w:val="0"/>
          <w:sz w:val="24"/>
          <w:szCs w:val="24"/>
          <w:lang w:val="en-ID"/>
          <w14:ligatures w14:val="none"/>
        </w:rPr>
        <w:t>tingkat</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perekonomian</w:t>
      </w:r>
      <w:proofErr w:type="spellEnd"/>
      <w:r>
        <w:rPr>
          <w:rFonts w:ascii="Calibri" w:eastAsia="Times New Roman" w:hAnsi="Calibri" w:cs="Calibri"/>
          <w:color w:val="000000"/>
          <w:kern w:val="0"/>
          <w:sz w:val="24"/>
          <w:szCs w:val="24"/>
          <w:lang w:val="en-ID"/>
          <w14:ligatures w14:val="none"/>
        </w:rPr>
        <w:t xml:space="preserve"> yang </w:t>
      </w:r>
      <w:proofErr w:type="spellStart"/>
      <w:r>
        <w:rPr>
          <w:rFonts w:ascii="Calibri" w:eastAsia="Times New Roman" w:hAnsi="Calibri" w:cs="Calibri"/>
          <w:color w:val="000000"/>
          <w:kern w:val="0"/>
          <w:sz w:val="24"/>
          <w:szCs w:val="24"/>
          <w:lang w:val="en-ID"/>
          <w14:ligatures w14:val="none"/>
        </w:rPr>
        <w:t>cukup</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baik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serta</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tergolong</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perkotaan</w:t>
      </w:r>
      <w:proofErr w:type="spellEnd"/>
      <w:r w:rsidRPr="0030029A">
        <w:rPr>
          <w:rFonts w:ascii="Calibri" w:eastAsia="Times New Roman" w:hAnsi="Calibri" w:cs="Calibri"/>
          <w:color w:val="000000"/>
          <w:kern w:val="0"/>
          <w:sz w:val="24"/>
          <w:szCs w:val="24"/>
          <w:lang w:val="en-ID"/>
          <w14:ligatures w14:val="none"/>
        </w:rPr>
        <w:t>.</w:t>
      </w:r>
    </w:p>
    <w:p w14:paraId="79541584" w14:textId="446331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Sementara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jika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melihat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dari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sisi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konsumsi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atau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pembeli</w:t>
      </w:r>
      <w:proofErr w:type="spellEnd"/>
      <w:r w:rsidRPr="0030029A">
        <w:rPr>
          <w:rFonts w:ascii="Calibri" w:eastAsia="Times New Roman" w:hAnsi="Calibri" w:cs="Calibri"/>
          <w:color w:val="000000"/>
          <w:kern w:val="0"/>
          <w:sz w:val="24"/>
          <w:szCs w:val="24"/>
          <w:lang w:val="en-ID"/>
          <w14:ligatures w14:val="none"/>
        </w:rPr>
        <w:t xml:space="preserve"> daring, Kota Yogyakarta </w:t>
      </w:r>
      <w:proofErr w:type="spellStart"/>
      <w:r w:rsidRPr="0030029A">
        <w:rPr>
          <w:rFonts w:ascii="Calibri" w:eastAsia="Times New Roman" w:hAnsi="Calibri" w:cs="Calibri"/>
          <w:color w:val="000000"/>
          <w:kern w:val="0"/>
          <w:sz w:val="24"/>
          <w:szCs w:val="24"/>
          <w:lang w:val="en-ID"/>
          <w14:ligatures w14:val="none"/>
        </w:rPr>
        <w:t>berada</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urutan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pertama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secara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nasional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rasio</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pembeli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mencapai</w:t>
      </w:r>
      <w:proofErr w:type="spellEnd"/>
      <w:r w:rsidRPr="0030029A">
        <w:rPr>
          <w:rFonts w:ascii="Calibri" w:eastAsia="Times New Roman" w:hAnsi="Calibri" w:cs="Calibri"/>
          <w:color w:val="000000"/>
          <w:kern w:val="0"/>
          <w:sz w:val="24"/>
          <w:szCs w:val="24"/>
          <w:lang w:val="en-ID"/>
          <w14:ligatures w14:val="none"/>
        </w:rPr>
        <w:t xml:space="preserve"> 36,98% </w:t>
      </w:r>
      <w:proofErr w:type="spellStart"/>
      <w:r w:rsidRPr="0030029A">
        <w:rPr>
          <w:rFonts w:ascii="Calibri" w:eastAsia="Times New Roman" w:hAnsi="Calibri" w:cs="Calibri"/>
          <w:color w:val="000000"/>
          <w:kern w:val="0"/>
          <w:sz w:val="24"/>
          <w:szCs w:val="24"/>
          <w:lang w:val="en-ID"/>
          <w14:ligatures w14:val="none"/>
        </w:rPr>
        <w:t>dari</w:t>
      </w:r>
      <w:proofErr w:type="spellEnd"/>
      <w:r w:rsidRPr="0030029A">
        <w:rPr>
          <w:rFonts w:ascii="Calibri" w:eastAsia="Times New Roman" w:hAnsi="Calibri" w:cs="Calibri"/>
          <w:color w:val="000000"/>
          <w:kern w:val="0"/>
          <w:sz w:val="24"/>
          <w:szCs w:val="24"/>
          <w:lang w:val="en-ID"/>
          <w14:ligatures w14:val="none"/>
        </w:rPr>
        <w:t xml:space="preserve"> total </w:t>
      </w:r>
      <w:proofErr w:type="spellStart"/>
      <w:r w:rsidRPr="0030029A">
        <w:rPr>
          <w:rFonts w:ascii="Calibri" w:eastAsia="Times New Roman" w:hAnsi="Calibri" w:cs="Calibri"/>
          <w:color w:val="000000"/>
          <w:kern w:val="0"/>
          <w:sz w:val="24"/>
          <w:szCs w:val="24"/>
          <w:lang w:val="en-ID"/>
          <w14:ligatures w14:val="none"/>
        </w:rPr>
        <w:t>penduduknya</w:t>
      </w:r>
      <w:proofErr w:type="spellEnd"/>
      <w:r w:rsidRPr="0030029A">
        <w:rPr>
          <w:rFonts w:ascii="Calibri" w:eastAsia="Times New Roman" w:hAnsi="Calibri" w:cs="Calibri"/>
          <w:color w:val="000000"/>
          <w:kern w:val="0"/>
          <w:sz w:val="24"/>
          <w:szCs w:val="24"/>
          <w:lang w:val="en-ID"/>
          <w14:ligatures w14:val="none"/>
        </w:rPr>
        <w:t xml:space="preserve">. “Kota Yogyakarta dan </w:t>
      </w:r>
      <w:proofErr w:type="spellStart"/>
      <w:r w:rsidRPr="0030029A">
        <w:rPr>
          <w:rFonts w:ascii="Calibri" w:eastAsia="Times New Roman" w:hAnsi="Calibri" w:cs="Calibri"/>
          <w:color w:val="000000"/>
          <w:kern w:val="0"/>
          <w:sz w:val="24"/>
          <w:szCs w:val="24"/>
          <w:lang w:val="en-ID"/>
          <w14:ligatures w14:val="none"/>
        </w:rPr>
        <w:t>Kabupaten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Sleman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tampaknya</w:t>
      </w:r>
      <w:proofErr w:type="spellEnd"/>
      <w:r w:rsidRPr="0030029A">
        <w:rPr>
          <w:rFonts w:ascii="Calibri" w:eastAsia="Times New Roman" w:hAnsi="Calibri" w:cs="Calibri"/>
          <w:color w:val="000000"/>
          <w:kern w:val="0"/>
          <w:sz w:val="24"/>
          <w:szCs w:val="24"/>
          <w:lang w:val="en-ID"/>
          <w14:ligatures w14:val="none"/>
        </w:rPr>
        <w:t xml:space="preserve"> punya </w:t>
      </w:r>
      <w:proofErr w:type="spellStart"/>
      <w:r w:rsidRPr="0030029A">
        <w:rPr>
          <w:rFonts w:ascii="Calibri" w:eastAsia="Times New Roman" w:hAnsi="Calibri" w:cs="Calibri"/>
          <w:color w:val="000000"/>
          <w:kern w:val="0"/>
          <w:sz w:val="24"/>
          <w:szCs w:val="24"/>
          <w:lang w:val="en-ID"/>
          <w14:ligatures w14:val="none"/>
        </w:rPr>
        <w:t>keunikan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tersendiri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karena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sukses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menyeimbangkan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dua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sisi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aktivitas</w:t>
      </w:r>
      <w:proofErr w:type="spellEnd"/>
      <w:r w:rsidRPr="0030029A">
        <w:rPr>
          <w:rFonts w:ascii="Calibri" w:eastAsia="Times New Roman" w:hAnsi="Calibri" w:cs="Calibri"/>
          <w:color w:val="000000"/>
          <w:kern w:val="0"/>
          <w:sz w:val="24"/>
          <w:szCs w:val="24"/>
          <w:lang w:val="en-ID"/>
          <w14:ligatures w14:val="none"/>
        </w:rPr>
        <w:t xml:space="preserve"> digital, di mana </w:t>
      </w:r>
      <w:proofErr w:type="spellStart"/>
      <w:r w:rsidRPr="0030029A">
        <w:rPr>
          <w:rFonts w:ascii="Calibri" w:eastAsia="Times New Roman" w:hAnsi="Calibri" w:cs="Calibri"/>
          <w:color w:val="000000"/>
          <w:kern w:val="0"/>
          <w:sz w:val="24"/>
          <w:szCs w:val="24"/>
          <w:lang w:val="en-ID"/>
          <w14:ligatures w14:val="none"/>
        </w:rPr>
        <w:t>warganya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hanya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aktif</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berbelanja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tetapi</w:t>
      </w:r>
      <w:proofErr w:type="spellEnd"/>
      <w:r w:rsidRPr="0030029A">
        <w:rPr>
          <w:rFonts w:ascii="Calibri" w:eastAsia="Times New Roman" w:hAnsi="Calibri" w:cs="Calibri"/>
          <w:color w:val="000000"/>
          <w:kern w:val="0"/>
          <w:sz w:val="24"/>
          <w:szCs w:val="24"/>
          <w:lang w:val="en-ID"/>
          <w14:ligatures w14:val="none"/>
        </w:rPr>
        <w:t xml:space="preserve"> juga </w:t>
      </w:r>
      <w:proofErr w:type="spellStart"/>
      <w:r w:rsidRPr="0030029A">
        <w:rPr>
          <w:rFonts w:ascii="Calibri" w:eastAsia="Times New Roman" w:hAnsi="Calibri" w:cs="Calibri"/>
          <w:color w:val="000000"/>
          <w:kern w:val="0"/>
          <w:sz w:val="24"/>
          <w:szCs w:val="24"/>
          <w:lang w:val="en-ID"/>
          <w14:ligatures w14:val="none"/>
        </w:rPr>
        <w:t>produktif</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berjualan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berkat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sektor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pariwisata</w:t>
      </w:r>
      <w:proofErr w:type="spellEnd"/>
      <w:r w:rsidRPr="0030029A">
        <w:rPr>
          <w:rFonts w:ascii="Calibri" w:eastAsia="Times New Roman" w:hAnsi="Calibri" w:cs="Calibri"/>
          <w:color w:val="000000"/>
          <w:kern w:val="0"/>
          <w:sz w:val="24"/>
          <w:szCs w:val="24"/>
          <w:lang w:val="en-ID"/>
          <w14:ligatures w14:val="none"/>
        </w:rPr>
        <w:t xml:space="preserve"> dan </w:t>
      </w:r>
      <w:proofErr w:type="spellStart"/>
      <w:r w:rsidRPr="0030029A">
        <w:rPr>
          <w:rFonts w:ascii="Calibri" w:eastAsia="Times New Roman" w:hAnsi="Calibri" w:cs="Calibri"/>
          <w:color w:val="000000"/>
          <w:kern w:val="0"/>
          <w:sz w:val="24"/>
          <w:szCs w:val="24"/>
          <w:lang w:val="en-ID"/>
          <w14:ligatures w14:val="none"/>
        </w:rPr>
        <w:t>ekonomi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kreatif</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hidup</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imbuh</w:t>
      </w:r>
      <w:proofErr w:type="spellEnd"/>
      <w:r w:rsidRPr="0030029A">
        <w:rPr>
          <w:rFonts w:ascii="Calibri" w:eastAsia="Times New Roman" w:hAnsi="Calibri" w:cs="Calibri"/>
          <w:color w:val="000000"/>
          <w:kern w:val="0"/>
          <w:sz w:val="24"/>
          <w:szCs w:val="24"/>
          <w:lang w:val="en-ID"/>
          <w14:ligatures w14:val="none"/>
        </w:rPr>
        <w:t xml:space="preserve"> Reza. </w:t>
      </w:r>
    </w:p>
    <w:p w14:paraId="29CA7346"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Selain</w:t>
      </w:r>
      <w:proofErr w:type="spellEnd"/>
      <w:r w:rsidRPr="0030029A">
        <w:rPr>
          <w:rFonts w:ascii="Calibri" w:eastAsia="Times New Roman" w:hAnsi="Calibri" w:cs="Calibri"/>
          <w:color w:val="000000"/>
          <w:kern w:val="0"/>
          <w:sz w:val="24"/>
          <w:szCs w:val="24"/>
          <w:lang w:val="en-ID"/>
          <w14:ligatures w14:val="none"/>
        </w:rPr>
        <w:t xml:space="preserve"> Yogyakarta, </w:t>
      </w:r>
      <w:proofErr w:type="spellStart"/>
      <w:r w:rsidRPr="0030029A">
        <w:rPr>
          <w:rFonts w:ascii="Calibri" w:eastAsia="Times New Roman" w:hAnsi="Calibri" w:cs="Calibri"/>
          <w:color w:val="000000"/>
          <w:kern w:val="0"/>
          <w:sz w:val="24"/>
          <w:szCs w:val="24"/>
          <w:lang w:val="en-ID"/>
          <w14:ligatures w14:val="none"/>
        </w:rPr>
        <w:t>kawasan</w:t>
      </w:r>
      <w:proofErr w:type="spellEnd"/>
      <w:r w:rsidRPr="0030029A">
        <w:rPr>
          <w:rFonts w:ascii="Calibri" w:eastAsia="Times New Roman" w:hAnsi="Calibri" w:cs="Calibri"/>
          <w:color w:val="000000"/>
          <w:kern w:val="0"/>
          <w:sz w:val="24"/>
          <w:szCs w:val="24"/>
          <w:lang w:val="en-ID"/>
          <w14:ligatures w14:val="none"/>
        </w:rPr>
        <w:t xml:space="preserve"> metropolitan </w:t>
      </w:r>
      <w:proofErr w:type="spellStart"/>
      <w:r w:rsidRPr="0030029A">
        <w:rPr>
          <w:rFonts w:ascii="Calibri" w:eastAsia="Times New Roman" w:hAnsi="Calibri" w:cs="Calibri"/>
          <w:color w:val="000000"/>
          <w:kern w:val="0"/>
          <w:sz w:val="24"/>
          <w:szCs w:val="24"/>
          <w:lang w:val="en-ID"/>
          <w14:ligatures w14:val="none"/>
        </w:rPr>
        <w:t>Jabodetabek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memperkokoh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posisinya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sebagai</w:t>
      </w:r>
      <w:proofErr w:type="spellEnd"/>
      <w:r w:rsidRPr="0030029A">
        <w:rPr>
          <w:rFonts w:ascii="Calibri" w:eastAsia="Times New Roman" w:hAnsi="Calibri" w:cs="Calibri"/>
          <w:color w:val="000000"/>
          <w:kern w:val="0"/>
          <w:sz w:val="24"/>
          <w:szCs w:val="24"/>
          <w:lang w:val="en-ID"/>
          <w14:ligatures w14:val="none"/>
        </w:rPr>
        <w:t xml:space="preserve"> wilayah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rasio</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pembeli</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online</w:t>
      </w:r>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terbesar</w:t>
      </w:r>
      <w:proofErr w:type="spellEnd"/>
      <w:r w:rsidRPr="0030029A">
        <w:rPr>
          <w:rFonts w:ascii="Calibri" w:eastAsia="Times New Roman" w:hAnsi="Calibri" w:cs="Calibri"/>
          <w:color w:val="000000"/>
          <w:kern w:val="0"/>
          <w:sz w:val="24"/>
          <w:szCs w:val="24"/>
          <w:lang w:val="en-ID"/>
          <w14:ligatures w14:val="none"/>
        </w:rPr>
        <w:t xml:space="preserve"> di Indonesia, </w:t>
      </w:r>
      <w:proofErr w:type="spellStart"/>
      <w:r w:rsidRPr="0030029A">
        <w:rPr>
          <w:rFonts w:ascii="Calibri" w:eastAsia="Times New Roman" w:hAnsi="Calibri" w:cs="Calibri"/>
          <w:color w:val="000000"/>
          <w:kern w:val="0"/>
          <w:sz w:val="24"/>
          <w:szCs w:val="24"/>
          <w:lang w:val="en-ID"/>
          <w14:ligatures w14:val="none"/>
        </w:rPr>
        <w:t>yakni</w:t>
      </w:r>
      <w:proofErr w:type="spellEnd"/>
      <w:r w:rsidRPr="0030029A">
        <w:rPr>
          <w:rFonts w:ascii="Calibri" w:eastAsia="Times New Roman" w:hAnsi="Calibri" w:cs="Calibri"/>
          <w:color w:val="000000"/>
          <w:kern w:val="0"/>
          <w:sz w:val="24"/>
          <w:szCs w:val="24"/>
          <w:lang w:val="en-ID"/>
          <w14:ligatures w14:val="none"/>
        </w:rPr>
        <w:t xml:space="preserve"> Kota Depok (36,96%), </w:t>
      </w:r>
      <w:proofErr w:type="spellStart"/>
      <w:r w:rsidRPr="0030029A">
        <w:rPr>
          <w:rFonts w:ascii="Calibri" w:eastAsia="Times New Roman" w:hAnsi="Calibri" w:cs="Calibri"/>
          <w:color w:val="000000"/>
          <w:kern w:val="0"/>
          <w:sz w:val="24"/>
          <w:szCs w:val="24"/>
          <w:lang w:val="en-ID"/>
          <w14:ligatures w14:val="none"/>
        </w:rPr>
        <w:t>disusul</w:t>
      </w:r>
      <w:proofErr w:type="spellEnd"/>
      <w:r w:rsidRPr="0030029A">
        <w:rPr>
          <w:rFonts w:ascii="Calibri" w:eastAsia="Times New Roman" w:hAnsi="Calibri" w:cs="Calibri"/>
          <w:color w:val="000000"/>
          <w:kern w:val="0"/>
          <w:sz w:val="24"/>
          <w:szCs w:val="24"/>
          <w:lang w:val="en-ID"/>
          <w14:ligatures w14:val="none"/>
        </w:rPr>
        <w:t xml:space="preserve"> Jakarta </w:t>
      </w:r>
      <w:r w:rsidRPr="0030029A">
        <w:rPr>
          <w:rFonts w:ascii="Calibri" w:eastAsia="Times New Roman" w:hAnsi="Calibri" w:cs="Calibri"/>
          <w:color w:val="000000"/>
          <w:kern w:val="0"/>
          <w:sz w:val="24"/>
          <w:szCs w:val="24"/>
          <w:lang w:val="en-ID"/>
          <w14:ligatures w14:val="none"/>
        </w:rPr>
        <w:lastRenderedPageBreak/>
        <w:t>Selatan (36,45%), Jakarta Timur (34,73%), dan Tangerang Selatan (34,03%) dan Kota Bekasi (33,09%). </w:t>
      </w:r>
    </w:p>
    <w:p w14:paraId="56B503E5"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r w:rsidRPr="0030029A">
        <w:rPr>
          <w:rFonts w:ascii="Calibri" w:eastAsia="Times New Roman" w:hAnsi="Calibri" w:cs="Calibri"/>
          <w:color w:val="000000"/>
          <w:kern w:val="0"/>
          <w:sz w:val="24"/>
          <w:szCs w:val="24"/>
          <w:lang w:val="en-ID"/>
          <w14:ligatures w14:val="none"/>
        </w:rPr>
        <w:t xml:space="preserve">“Di </w:t>
      </w:r>
      <w:proofErr w:type="spellStart"/>
      <w:r w:rsidRPr="0030029A">
        <w:rPr>
          <w:rFonts w:ascii="Calibri" w:eastAsia="Times New Roman" w:hAnsi="Calibri" w:cs="Calibri"/>
          <w:color w:val="000000"/>
          <w:kern w:val="0"/>
          <w:sz w:val="24"/>
          <w:szCs w:val="24"/>
          <w:lang w:val="en-ID"/>
          <w14:ligatures w14:val="none"/>
        </w:rPr>
        <w:t>tengah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dominasi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Jawa</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sangat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kuat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ini</w:t>
      </w:r>
      <w:proofErr w:type="spellEnd"/>
      <w:r w:rsidRPr="0030029A">
        <w:rPr>
          <w:rFonts w:ascii="Calibri" w:eastAsia="Times New Roman" w:hAnsi="Calibri" w:cs="Calibri"/>
          <w:color w:val="000000"/>
          <w:kern w:val="0"/>
          <w:sz w:val="24"/>
          <w:szCs w:val="24"/>
          <w:lang w:val="en-ID"/>
          <w14:ligatures w14:val="none"/>
        </w:rPr>
        <w:t xml:space="preserve">, Kota </w:t>
      </w:r>
      <w:proofErr w:type="spellStart"/>
      <w:r w:rsidRPr="0030029A">
        <w:rPr>
          <w:rFonts w:ascii="Calibri" w:eastAsia="Times New Roman" w:hAnsi="Calibri" w:cs="Calibri"/>
          <w:color w:val="000000"/>
          <w:kern w:val="0"/>
          <w:sz w:val="24"/>
          <w:szCs w:val="24"/>
          <w:lang w:val="en-ID"/>
          <w14:ligatures w14:val="none"/>
        </w:rPr>
        <w:t>Pangkalpinang</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Kepulauan</w:t>
      </w:r>
      <w:proofErr w:type="spellEnd"/>
      <w:r w:rsidRPr="0030029A">
        <w:rPr>
          <w:rFonts w:ascii="Calibri" w:eastAsia="Times New Roman" w:hAnsi="Calibri" w:cs="Calibri"/>
          <w:color w:val="000000"/>
          <w:kern w:val="0"/>
          <w:sz w:val="24"/>
          <w:szCs w:val="24"/>
          <w:lang w:val="en-ID"/>
          <w14:ligatures w14:val="none"/>
        </w:rPr>
        <w:t xml:space="preserve"> Bangka Belitung </w:t>
      </w:r>
      <w:proofErr w:type="spellStart"/>
      <w:r w:rsidRPr="0030029A">
        <w:rPr>
          <w:rFonts w:ascii="Calibri" w:eastAsia="Times New Roman" w:hAnsi="Calibri" w:cs="Calibri"/>
          <w:color w:val="000000"/>
          <w:kern w:val="0"/>
          <w:sz w:val="24"/>
          <w:szCs w:val="24"/>
          <w:lang w:val="en-ID"/>
          <w14:ligatures w14:val="none"/>
        </w:rPr>
        <w:t>menjadi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satu-satunya</w:t>
      </w:r>
      <w:proofErr w:type="spellEnd"/>
      <w:r w:rsidRPr="0030029A">
        <w:rPr>
          <w:rFonts w:ascii="Calibri" w:eastAsia="Times New Roman" w:hAnsi="Calibri" w:cs="Calibri"/>
          <w:color w:val="000000"/>
          <w:kern w:val="0"/>
          <w:sz w:val="24"/>
          <w:szCs w:val="24"/>
          <w:lang w:val="en-ID"/>
          <w14:ligatures w14:val="none"/>
        </w:rPr>
        <w:t xml:space="preserve"> wilayah </w:t>
      </w:r>
      <w:proofErr w:type="spellStart"/>
      <w:r w:rsidRPr="0030029A">
        <w:rPr>
          <w:rFonts w:ascii="Calibri" w:eastAsia="Times New Roman" w:hAnsi="Calibri" w:cs="Calibri"/>
          <w:color w:val="000000"/>
          <w:kern w:val="0"/>
          <w:sz w:val="24"/>
          <w:szCs w:val="24"/>
          <w:lang w:val="en-ID"/>
          <w14:ligatures w14:val="none"/>
        </w:rPr>
        <w:t>luar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Jawa</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berhasil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masuk</w:t>
      </w:r>
      <w:proofErr w:type="spellEnd"/>
      <w:r w:rsidRPr="0030029A">
        <w:rPr>
          <w:rFonts w:ascii="Calibri" w:eastAsia="Times New Roman" w:hAnsi="Calibri" w:cs="Calibri"/>
          <w:color w:val="000000"/>
          <w:kern w:val="0"/>
          <w:sz w:val="24"/>
          <w:szCs w:val="24"/>
          <w:lang w:val="en-ID"/>
          <w14:ligatures w14:val="none"/>
        </w:rPr>
        <w:t xml:space="preserve"> di daftar 10 </w:t>
      </w:r>
      <w:proofErr w:type="spellStart"/>
      <w:r w:rsidRPr="0030029A">
        <w:rPr>
          <w:rFonts w:ascii="Calibri" w:eastAsia="Times New Roman" w:hAnsi="Calibri" w:cs="Calibri"/>
          <w:color w:val="000000"/>
          <w:kern w:val="0"/>
          <w:sz w:val="24"/>
          <w:szCs w:val="24"/>
          <w:lang w:val="en-ID"/>
          <w14:ligatures w14:val="none"/>
        </w:rPr>
        <w:t>besar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daerah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konsumtif</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rasio</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pembeli</w:t>
      </w:r>
      <w:proofErr w:type="spellEnd"/>
      <w:r w:rsidRPr="0030029A">
        <w:rPr>
          <w:rFonts w:ascii="Calibri" w:eastAsia="Times New Roman" w:hAnsi="Calibri" w:cs="Calibri"/>
          <w:color w:val="000000"/>
          <w:kern w:val="0"/>
          <w:sz w:val="24"/>
          <w:szCs w:val="24"/>
          <w:lang w:val="en-ID"/>
          <w14:ligatures w14:val="none"/>
        </w:rPr>
        <w:t xml:space="preserve"> (33,30%),” </w:t>
      </w:r>
      <w:proofErr w:type="spellStart"/>
      <w:r w:rsidRPr="0030029A">
        <w:rPr>
          <w:rFonts w:ascii="Calibri" w:eastAsia="Times New Roman" w:hAnsi="Calibri" w:cs="Calibri"/>
          <w:color w:val="000000"/>
          <w:kern w:val="0"/>
          <w:sz w:val="24"/>
          <w:szCs w:val="24"/>
          <w:lang w:val="en-ID"/>
          <w14:ligatures w14:val="none"/>
        </w:rPr>
        <w:t>pungkasnya</w:t>
      </w:r>
      <w:proofErr w:type="spellEnd"/>
      <w:r w:rsidRPr="0030029A">
        <w:rPr>
          <w:rFonts w:ascii="Calibri" w:eastAsia="Times New Roman" w:hAnsi="Calibri" w:cs="Calibri"/>
          <w:color w:val="000000"/>
          <w:kern w:val="0"/>
          <w:sz w:val="24"/>
          <w:szCs w:val="24"/>
          <w:lang w:val="en-ID"/>
          <w14:ligatures w14:val="none"/>
        </w:rPr>
        <w:t>.</w:t>
      </w:r>
    </w:p>
    <w:p w14:paraId="79633C42"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r w:rsidRPr="0030029A">
        <w:rPr>
          <w:rFonts w:ascii="Calibri" w:eastAsia="Times New Roman" w:hAnsi="Calibri" w:cs="Calibri"/>
          <w:color w:val="000000"/>
          <w:kern w:val="0"/>
          <w:sz w:val="24"/>
          <w:szCs w:val="24"/>
          <w:lang w:val="en-ID"/>
          <w14:ligatures w14:val="none"/>
        </w:rPr>
        <w:t xml:space="preserve">Di </w:t>
      </w:r>
      <w:proofErr w:type="spellStart"/>
      <w:r w:rsidRPr="0030029A">
        <w:rPr>
          <w:rFonts w:ascii="Calibri" w:eastAsia="Times New Roman" w:hAnsi="Calibri" w:cs="Calibri"/>
          <w:color w:val="000000"/>
          <w:kern w:val="0"/>
          <w:sz w:val="24"/>
          <w:szCs w:val="24"/>
          <w:lang w:val="en-ID"/>
          <w14:ligatures w14:val="none"/>
        </w:rPr>
        <w:t>sisi</w:t>
      </w:r>
      <w:proofErr w:type="spellEnd"/>
      <w:r w:rsidRPr="0030029A">
        <w:rPr>
          <w:rFonts w:ascii="Calibri" w:eastAsia="Times New Roman" w:hAnsi="Calibri" w:cs="Calibri"/>
          <w:color w:val="000000"/>
          <w:kern w:val="0"/>
          <w:sz w:val="24"/>
          <w:szCs w:val="24"/>
          <w:lang w:val="en-ID"/>
          <w14:ligatures w14:val="none"/>
        </w:rPr>
        <w:t xml:space="preserve"> lain, Lembaga </w:t>
      </w:r>
      <w:proofErr w:type="spellStart"/>
      <w:r w:rsidRPr="0030029A">
        <w:rPr>
          <w:rFonts w:ascii="Calibri" w:eastAsia="Times New Roman" w:hAnsi="Calibri" w:cs="Calibri"/>
          <w:color w:val="000000"/>
          <w:kern w:val="0"/>
          <w:sz w:val="24"/>
          <w:szCs w:val="24"/>
          <w:lang w:val="en-ID"/>
          <w14:ligatures w14:val="none"/>
        </w:rPr>
        <w:t>Riset</w:t>
      </w:r>
      <w:proofErr w:type="spellEnd"/>
      <w:r w:rsidRPr="0030029A">
        <w:rPr>
          <w:rFonts w:ascii="Calibri" w:eastAsia="Times New Roman" w:hAnsi="Calibri" w:cs="Calibri"/>
          <w:color w:val="000000"/>
          <w:kern w:val="0"/>
          <w:sz w:val="24"/>
          <w:szCs w:val="24"/>
          <w:lang w:val="en-ID"/>
          <w14:ligatures w14:val="none"/>
        </w:rPr>
        <w:t xml:space="preserve"> NEXT Indonesia </w:t>
      </w:r>
      <w:proofErr w:type="spellStart"/>
      <w:r w:rsidRPr="0030029A">
        <w:rPr>
          <w:rFonts w:ascii="Calibri" w:eastAsia="Times New Roman" w:hAnsi="Calibri" w:cs="Calibri"/>
          <w:color w:val="000000"/>
          <w:kern w:val="0"/>
          <w:sz w:val="24"/>
          <w:szCs w:val="24"/>
          <w:lang w:val="en-ID"/>
          <w14:ligatures w14:val="none"/>
        </w:rPr>
        <w:t>Center</w:t>
      </w:r>
      <w:proofErr w:type="spellEnd"/>
      <w:r w:rsidRPr="0030029A">
        <w:rPr>
          <w:rFonts w:ascii="Calibri" w:eastAsia="Times New Roman" w:hAnsi="Calibri" w:cs="Calibri"/>
          <w:color w:val="000000"/>
          <w:kern w:val="0"/>
          <w:sz w:val="24"/>
          <w:szCs w:val="24"/>
          <w:lang w:val="en-ID"/>
          <w14:ligatures w14:val="none"/>
        </w:rPr>
        <w:t xml:space="preserve"> juga </w:t>
      </w:r>
      <w:proofErr w:type="spellStart"/>
      <w:r w:rsidRPr="0030029A">
        <w:rPr>
          <w:rFonts w:ascii="Calibri" w:eastAsia="Times New Roman" w:hAnsi="Calibri" w:cs="Calibri"/>
          <w:color w:val="000000"/>
          <w:kern w:val="0"/>
          <w:sz w:val="24"/>
          <w:szCs w:val="24"/>
          <w:lang w:val="en-ID"/>
          <w14:ligatures w14:val="none"/>
        </w:rPr>
        <w:t>menemukan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bahwa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ketersediaan</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Base Transceiver Station</w:t>
      </w:r>
      <w:r w:rsidRPr="0030029A">
        <w:rPr>
          <w:rFonts w:ascii="Calibri" w:eastAsia="Times New Roman" w:hAnsi="Calibri" w:cs="Calibri"/>
          <w:color w:val="000000"/>
          <w:kern w:val="0"/>
          <w:sz w:val="24"/>
          <w:szCs w:val="24"/>
          <w:lang w:val="en-ID"/>
          <w14:ligatures w14:val="none"/>
        </w:rPr>
        <w:t xml:space="preserve"> (BTS) </w:t>
      </w:r>
      <w:proofErr w:type="spellStart"/>
      <w:r w:rsidRPr="0030029A">
        <w:rPr>
          <w:rFonts w:ascii="Calibri" w:eastAsia="Times New Roman" w:hAnsi="Calibri" w:cs="Calibri"/>
          <w:color w:val="000000"/>
          <w:kern w:val="0"/>
          <w:sz w:val="24"/>
          <w:szCs w:val="24"/>
          <w:lang w:val="en-ID"/>
          <w14:ligatures w14:val="none"/>
        </w:rPr>
        <w:t>menjadi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syarat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dasar</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sangat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penting</w:t>
      </w:r>
      <w:proofErr w:type="spellEnd"/>
      <w:r w:rsidRPr="0030029A">
        <w:rPr>
          <w:rFonts w:ascii="Calibri" w:eastAsia="Times New Roman" w:hAnsi="Calibri" w:cs="Calibri"/>
          <w:color w:val="000000"/>
          <w:kern w:val="0"/>
          <w:sz w:val="24"/>
          <w:szCs w:val="24"/>
          <w:lang w:val="en-ID"/>
          <w14:ligatures w14:val="none"/>
        </w:rPr>
        <w:t xml:space="preserve">. Daerah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aktivitas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belanja</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online</w:t>
      </w:r>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tinggi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seperti</w:t>
      </w:r>
      <w:proofErr w:type="spellEnd"/>
      <w:r w:rsidRPr="0030029A">
        <w:rPr>
          <w:rFonts w:ascii="Calibri" w:eastAsia="Times New Roman" w:hAnsi="Calibri" w:cs="Calibri"/>
          <w:color w:val="000000"/>
          <w:kern w:val="0"/>
          <w:sz w:val="24"/>
          <w:szCs w:val="24"/>
          <w:lang w:val="en-ID"/>
          <w14:ligatures w14:val="none"/>
        </w:rPr>
        <w:t xml:space="preserve"> Kota Depok, Jakarta Selatan, dan Tangerang Selatan </w:t>
      </w:r>
      <w:proofErr w:type="spellStart"/>
      <w:r w:rsidRPr="0030029A">
        <w:rPr>
          <w:rFonts w:ascii="Calibri" w:eastAsia="Times New Roman" w:hAnsi="Calibri" w:cs="Calibri"/>
          <w:color w:val="000000"/>
          <w:kern w:val="0"/>
          <w:sz w:val="24"/>
          <w:szCs w:val="24"/>
          <w:lang w:val="en-ID"/>
          <w14:ligatures w14:val="none"/>
        </w:rPr>
        <w:t>mencatat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bahwa</w:t>
      </w:r>
      <w:proofErr w:type="spellEnd"/>
      <w:r w:rsidRPr="0030029A">
        <w:rPr>
          <w:rFonts w:ascii="Calibri" w:eastAsia="Times New Roman" w:hAnsi="Calibri" w:cs="Calibri"/>
          <w:color w:val="000000"/>
          <w:kern w:val="0"/>
          <w:sz w:val="24"/>
          <w:szCs w:val="24"/>
          <w:lang w:val="en-ID"/>
          <w14:ligatures w14:val="none"/>
        </w:rPr>
        <w:t xml:space="preserve"> 100% </w:t>
      </w:r>
      <w:proofErr w:type="spellStart"/>
      <w:r w:rsidRPr="0030029A">
        <w:rPr>
          <w:rFonts w:ascii="Calibri" w:eastAsia="Times New Roman" w:hAnsi="Calibri" w:cs="Calibri"/>
          <w:color w:val="000000"/>
          <w:kern w:val="0"/>
          <w:sz w:val="24"/>
          <w:szCs w:val="24"/>
          <w:lang w:val="en-ID"/>
          <w14:ligatures w14:val="none"/>
        </w:rPr>
        <w:t>desa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atau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kelurahannya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sudah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terjangkau</w:t>
      </w:r>
      <w:proofErr w:type="spellEnd"/>
      <w:r w:rsidRPr="0030029A">
        <w:rPr>
          <w:rFonts w:ascii="Calibri" w:eastAsia="Times New Roman" w:hAnsi="Calibri" w:cs="Calibri"/>
          <w:color w:val="000000"/>
          <w:kern w:val="0"/>
          <w:sz w:val="24"/>
          <w:szCs w:val="24"/>
          <w:lang w:val="en-ID"/>
          <w14:ligatures w14:val="none"/>
        </w:rPr>
        <w:t xml:space="preserve"> oleh BTS, </w:t>
      </w:r>
      <w:proofErr w:type="spellStart"/>
      <w:r w:rsidRPr="0030029A">
        <w:rPr>
          <w:rFonts w:ascii="Calibri" w:eastAsia="Times New Roman" w:hAnsi="Calibri" w:cs="Calibri"/>
          <w:color w:val="000000"/>
          <w:kern w:val="0"/>
          <w:sz w:val="24"/>
          <w:szCs w:val="24"/>
          <w:lang w:val="en-ID"/>
          <w14:ligatures w14:val="none"/>
        </w:rPr>
        <w:t>sehingga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ada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lagi</w:t>
      </w:r>
      <w:proofErr w:type="spellEnd"/>
      <w:r w:rsidRPr="0030029A">
        <w:rPr>
          <w:rFonts w:ascii="Calibri" w:eastAsia="Times New Roman" w:hAnsi="Calibri" w:cs="Calibri"/>
          <w:color w:val="000000"/>
          <w:kern w:val="0"/>
          <w:sz w:val="24"/>
          <w:szCs w:val="24"/>
          <w:lang w:val="en-ID"/>
          <w14:ligatures w14:val="none"/>
        </w:rPr>
        <w:t xml:space="preserve"> area yang </w:t>
      </w:r>
      <w:proofErr w:type="spellStart"/>
      <w:r w:rsidRPr="0030029A">
        <w:rPr>
          <w:rFonts w:ascii="Calibri" w:eastAsia="Times New Roman" w:hAnsi="Calibri" w:cs="Calibri"/>
          <w:color w:val="000000"/>
          <w:kern w:val="0"/>
          <w:sz w:val="24"/>
          <w:szCs w:val="24"/>
          <w:lang w:val="en-ID"/>
          <w14:ligatures w14:val="none"/>
        </w:rPr>
        <w:t>susah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sinyal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ponsel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maupun</w:t>
      </w:r>
      <w:proofErr w:type="spellEnd"/>
      <w:r w:rsidRPr="0030029A">
        <w:rPr>
          <w:rFonts w:ascii="Calibri" w:eastAsia="Times New Roman" w:hAnsi="Calibri" w:cs="Calibri"/>
          <w:color w:val="000000"/>
          <w:kern w:val="0"/>
          <w:sz w:val="24"/>
          <w:szCs w:val="24"/>
          <w:lang w:val="en-ID"/>
          <w14:ligatures w14:val="none"/>
        </w:rPr>
        <w:t xml:space="preserve"> internet.</w:t>
      </w:r>
    </w:p>
    <w:p w14:paraId="6F0BA889"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Kondisi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sebaliknya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masih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harus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dihadapi</w:t>
      </w:r>
      <w:proofErr w:type="spellEnd"/>
      <w:r w:rsidRPr="0030029A">
        <w:rPr>
          <w:rFonts w:ascii="Calibri" w:eastAsia="Times New Roman" w:hAnsi="Calibri" w:cs="Calibri"/>
          <w:color w:val="000000"/>
          <w:kern w:val="0"/>
          <w:sz w:val="24"/>
          <w:szCs w:val="24"/>
          <w:lang w:val="en-ID"/>
          <w14:ligatures w14:val="none"/>
        </w:rPr>
        <w:t xml:space="preserve"> oleh wilayah Indonesia Timur dan </w:t>
      </w:r>
      <w:proofErr w:type="spellStart"/>
      <w:r w:rsidRPr="0030029A">
        <w:rPr>
          <w:rFonts w:ascii="Calibri" w:eastAsia="Times New Roman" w:hAnsi="Calibri" w:cs="Calibri"/>
          <w:color w:val="000000"/>
          <w:kern w:val="0"/>
          <w:sz w:val="24"/>
          <w:szCs w:val="24"/>
          <w:lang w:val="en-ID"/>
          <w14:ligatures w14:val="none"/>
        </w:rPr>
        <w:t>beberapa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daerah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kepulauan</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Kabupaten</w:t>
      </w:r>
      <w:proofErr w:type="spellEnd"/>
      <w:r w:rsidRPr="0030029A">
        <w:rPr>
          <w:rFonts w:ascii="Calibri" w:eastAsia="Times New Roman" w:hAnsi="Calibri" w:cs="Calibri"/>
          <w:color w:val="000000"/>
          <w:kern w:val="0"/>
          <w:sz w:val="24"/>
          <w:szCs w:val="24"/>
          <w:lang w:val="en-ID"/>
          <w14:ligatures w14:val="none"/>
        </w:rPr>
        <w:t xml:space="preserve"> Maluku Tenggara </w:t>
      </w:r>
      <w:proofErr w:type="spellStart"/>
      <w:r w:rsidRPr="0030029A">
        <w:rPr>
          <w:rFonts w:ascii="Calibri" w:eastAsia="Times New Roman" w:hAnsi="Calibri" w:cs="Calibri"/>
          <w:color w:val="000000"/>
          <w:kern w:val="0"/>
          <w:sz w:val="24"/>
          <w:szCs w:val="24"/>
          <w:lang w:val="en-ID"/>
          <w14:ligatures w14:val="none"/>
        </w:rPr>
        <w:t>contohnya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baru</w:t>
      </w:r>
      <w:proofErr w:type="spellEnd"/>
      <w:r w:rsidRPr="0030029A">
        <w:rPr>
          <w:rFonts w:ascii="Calibri" w:eastAsia="Times New Roman" w:hAnsi="Calibri" w:cs="Calibri"/>
          <w:color w:val="000000"/>
          <w:kern w:val="0"/>
          <w:sz w:val="24"/>
          <w:szCs w:val="24"/>
          <w:lang w:val="en-ID"/>
          <w14:ligatures w14:val="none"/>
        </w:rPr>
        <w:t xml:space="preserve"> 23,83% </w:t>
      </w:r>
      <w:proofErr w:type="spellStart"/>
      <w:r w:rsidRPr="0030029A">
        <w:rPr>
          <w:rFonts w:ascii="Calibri" w:eastAsia="Times New Roman" w:hAnsi="Calibri" w:cs="Calibri"/>
          <w:color w:val="000000"/>
          <w:kern w:val="0"/>
          <w:sz w:val="24"/>
          <w:szCs w:val="24"/>
          <w:lang w:val="en-ID"/>
          <w14:ligatures w14:val="none"/>
        </w:rPr>
        <w:t>desa</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memiliki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fasilitas</w:t>
      </w:r>
      <w:proofErr w:type="spellEnd"/>
      <w:r w:rsidRPr="0030029A">
        <w:rPr>
          <w:rFonts w:ascii="Calibri" w:eastAsia="Times New Roman" w:hAnsi="Calibri" w:cs="Calibri"/>
          <w:color w:val="000000"/>
          <w:kern w:val="0"/>
          <w:sz w:val="24"/>
          <w:szCs w:val="24"/>
          <w:lang w:val="en-ID"/>
          <w14:ligatures w14:val="none"/>
        </w:rPr>
        <w:t xml:space="preserve"> BTS, dan </w:t>
      </w:r>
      <w:proofErr w:type="spellStart"/>
      <w:r w:rsidRPr="0030029A">
        <w:rPr>
          <w:rFonts w:ascii="Calibri" w:eastAsia="Times New Roman" w:hAnsi="Calibri" w:cs="Calibri"/>
          <w:color w:val="000000"/>
          <w:kern w:val="0"/>
          <w:sz w:val="24"/>
          <w:szCs w:val="24"/>
          <w:lang w:val="en-ID"/>
          <w14:ligatures w14:val="none"/>
        </w:rPr>
        <w:t>masih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terdapat</w:t>
      </w:r>
      <w:proofErr w:type="spellEnd"/>
      <w:r w:rsidRPr="0030029A">
        <w:rPr>
          <w:rFonts w:ascii="Calibri" w:eastAsia="Times New Roman" w:hAnsi="Calibri" w:cs="Calibri"/>
          <w:color w:val="000000"/>
          <w:kern w:val="0"/>
          <w:sz w:val="24"/>
          <w:szCs w:val="24"/>
          <w:lang w:val="en-ID"/>
          <w14:ligatures w14:val="none"/>
        </w:rPr>
        <w:t xml:space="preserve"> 48 </w:t>
      </w:r>
      <w:proofErr w:type="spellStart"/>
      <w:r w:rsidRPr="0030029A">
        <w:rPr>
          <w:rFonts w:ascii="Calibri" w:eastAsia="Times New Roman" w:hAnsi="Calibri" w:cs="Calibri"/>
          <w:color w:val="000000"/>
          <w:kern w:val="0"/>
          <w:sz w:val="24"/>
          <w:szCs w:val="24"/>
          <w:lang w:val="en-ID"/>
          <w14:ligatures w14:val="none"/>
        </w:rPr>
        <w:t>desa</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sama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sekali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belum</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tersentuh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sinyal</w:t>
      </w:r>
      <w:proofErr w:type="spellEnd"/>
      <w:r w:rsidRPr="0030029A">
        <w:rPr>
          <w:rFonts w:ascii="Calibri" w:eastAsia="Times New Roman" w:hAnsi="Calibri" w:cs="Calibri"/>
          <w:color w:val="000000"/>
          <w:kern w:val="0"/>
          <w:sz w:val="24"/>
          <w:szCs w:val="24"/>
          <w:lang w:val="en-ID"/>
          <w14:ligatures w14:val="none"/>
        </w:rPr>
        <w:t xml:space="preserve"> internet. </w:t>
      </w:r>
      <w:proofErr w:type="spellStart"/>
      <w:r w:rsidRPr="0030029A">
        <w:rPr>
          <w:rFonts w:ascii="Calibri" w:eastAsia="Times New Roman" w:hAnsi="Calibri" w:cs="Calibri"/>
          <w:color w:val="000000"/>
          <w:kern w:val="0"/>
          <w:sz w:val="24"/>
          <w:szCs w:val="24"/>
          <w:lang w:val="en-ID"/>
          <w14:ligatures w14:val="none"/>
        </w:rPr>
        <w:t>Masalah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geografis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biaya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pembangunan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menara</w:t>
      </w:r>
      <w:proofErr w:type="spellEnd"/>
      <w:r w:rsidRPr="0030029A">
        <w:rPr>
          <w:rFonts w:ascii="Calibri" w:eastAsia="Times New Roman" w:hAnsi="Calibri" w:cs="Calibri"/>
          <w:color w:val="000000"/>
          <w:kern w:val="0"/>
          <w:sz w:val="24"/>
          <w:szCs w:val="24"/>
          <w:lang w:val="en-ID"/>
          <w14:ligatures w14:val="none"/>
        </w:rPr>
        <w:t xml:space="preserve"> yang mahal, dan </w:t>
      </w:r>
      <w:proofErr w:type="spellStart"/>
      <w:r w:rsidRPr="0030029A">
        <w:rPr>
          <w:rFonts w:ascii="Calibri" w:eastAsia="Times New Roman" w:hAnsi="Calibri" w:cs="Calibri"/>
          <w:color w:val="000000"/>
          <w:kern w:val="0"/>
          <w:sz w:val="24"/>
          <w:szCs w:val="24"/>
          <w:lang w:val="en-ID"/>
          <w14:ligatures w14:val="none"/>
        </w:rPr>
        <w:t>biaya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pengiriman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barang</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tinggi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membuat</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e-commerce</w:t>
      </w:r>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sulit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tumbuh</w:t>
      </w:r>
      <w:proofErr w:type="spellEnd"/>
      <w:r w:rsidRPr="0030029A">
        <w:rPr>
          <w:rFonts w:ascii="Calibri" w:eastAsia="Times New Roman" w:hAnsi="Calibri" w:cs="Calibri"/>
          <w:color w:val="000000"/>
          <w:kern w:val="0"/>
          <w:sz w:val="24"/>
          <w:szCs w:val="24"/>
          <w:lang w:val="en-ID"/>
          <w14:ligatures w14:val="none"/>
        </w:rPr>
        <w:t xml:space="preserve"> di wilayah </w:t>
      </w:r>
      <w:proofErr w:type="spellStart"/>
      <w:r w:rsidRPr="0030029A">
        <w:rPr>
          <w:rFonts w:ascii="Calibri" w:eastAsia="Times New Roman" w:hAnsi="Calibri" w:cs="Calibri"/>
          <w:color w:val="000000"/>
          <w:kern w:val="0"/>
          <w:sz w:val="24"/>
          <w:szCs w:val="24"/>
          <w:lang w:val="en-ID"/>
          <w14:ligatures w14:val="none"/>
        </w:rPr>
        <w:t>terpencil</w:t>
      </w:r>
      <w:proofErr w:type="spellEnd"/>
      <w:r w:rsidRPr="0030029A">
        <w:rPr>
          <w:rFonts w:ascii="Calibri" w:eastAsia="Times New Roman" w:hAnsi="Calibri" w:cs="Calibri"/>
          <w:color w:val="000000"/>
          <w:kern w:val="0"/>
          <w:sz w:val="24"/>
          <w:szCs w:val="24"/>
          <w:lang w:val="en-ID"/>
          <w14:ligatures w14:val="none"/>
        </w:rPr>
        <w:t>.</w:t>
      </w:r>
    </w:p>
    <w:p w14:paraId="2D4D73A7" w14:textId="77777777" w:rsidR="000449A4" w:rsidRPr="0030029A"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Namun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riset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ini</w:t>
      </w:r>
      <w:proofErr w:type="spellEnd"/>
      <w:r w:rsidRPr="0030029A">
        <w:rPr>
          <w:rFonts w:ascii="Calibri" w:eastAsia="Times New Roman" w:hAnsi="Calibri" w:cs="Calibri"/>
          <w:color w:val="000000"/>
          <w:kern w:val="0"/>
          <w:sz w:val="24"/>
          <w:szCs w:val="24"/>
          <w:lang w:val="en-ID"/>
          <w14:ligatures w14:val="none"/>
        </w:rPr>
        <w:t xml:space="preserve"> juga </w:t>
      </w:r>
      <w:proofErr w:type="spellStart"/>
      <w:r w:rsidRPr="0030029A">
        <w:rPr>
          <w:rFonts w:ascii="Calibri" w:eastAsia="Times New Roman" w:hAnsi="Calibri" w:cs="Calibri"/>
          <w:color w:val="000000"/>
          <w:kern w:val="0"/>
          <w:sz w:val="24"/>
          <w:szCs w:val="24"/>
          <w:lang w:val="en-ID"/>
          <w14:ligatures w14:val="none"/>
        </w:rPr>
        <w:t>menemukan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fakta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bahwa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tersedianya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jaringan</w:t>
      </w:r>
      <w:proofErr w:type="spellEnd"/>
      <w:r w:rsidRPr="0030029A">
        <w:rPr>
          <w:rFonts w:ascii="Calibri" w:eastAsia="Times New Roman" w:hAnsi="Calibri" w:cs="Calibri"/>
          <w:color w:val="000000"/>
          <w:kern w:val="0"/>
          <w:sz w:val="24"/>
          <w:szCs w:val="24"/>
          <w:lang w:val="en-ID"/>
          <w14:ligatures w14:val="none"/>
        </w:rPr>
        <w:t xml:space="preserve"> internet yang </w:t>
      </w:r>
      <w:proofErr w:type="spellStart"/>
      <w:r w:rsidRPr="0030029A">
        <w:rPr>
          <w:rFonts w:ascii="Calibri" w:eastAsia="Times New Roman" w:hAnsi="Calibri" w:cs="Calibri"/>
          <w:color w:val="000000"/>
          <w:kern w:val="0"/>
          <w:sz w:val="24"/>
          <w:szCs w:val="24"/>
          <w:lang w:val="en-ID"/>
          <w14:ligatures w14:val="none"/>
        </w:rPr>
        <w:t>luas</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suatu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daerah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otomatis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menciptakan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transaksi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dagang</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Kabupaten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Kepulauan</w:t>
      </w:r>
      <w:proofErr w:type="spellEnd"/>
      <w:r w:rsidRPr="0030029A">
        <w:rPr>
          <w:rFonts w:ascii="Calibri" w:eastAsia="Times New Roman" w:hAnsi="Calibri" w:cs="Calibri"/>
          <w:color w:val="000000"/>
          <w:kern w:val="0"/>
          <w:sz w:val="24"/>
          <w:szCs w:val="24"/>
          <w:lang w:val="en-ID"/>
          <w14:ligatures w14:val="none"/>
        </w:rPr>
        <w:t xml:space="preserve"> Aru dan </w:t>
      </w:r>
      <w:proofErr w:type="spellStart"/>
      <w:r w:rsidRPr="0030029A">
        <w:rPr>
          <w:rFonts w:ascii="Calibri" w:eastAsia="Times New Roman" w:hAnsi="Calibri" w:cs="Calibri"/>
          <w:color w:val="000000"/>
          <w:kern w:val="0"/>
          <w:sz w:val="24"/>
          <w:szCs w:val="24"/>
          <w:lang w:val="en-ID"/>
          <w14:ligatures w14:val="none"/>
        </w:rPr>
        <w:t>Kabupaten</w:t>
      </w:r>
      <w:proofErr w:type="spellEnd"/>
      <w:r w:rsidRPr="0030029A">
        <w:rPr>
          <w:rFonts w:ascii="Calibri" w:eastAsia="Times New Roman" w:hAnsi="Calibri" w:cs="Calibri"/>
          <w:color w:val="000000"/>
          <w:kern w:val="0"/>
          <w:sz w:val="24"/>
          <w:szCs w:val="24"/>
          <w:lang w:val="en-ID"/>
          <w14:ligatures w14:val="none"/>
        </w:rPr>
        <w:t xml:space="preserve"> Maluku Barat </w:t>
      </w:r>
      <w:proofErr w:type="spellStart"/>
      <w:r w:rsidRPr="0030029A">
        <w:rPr>
          <w:rFonts w:ascii="Calibri" w:eastAsia="Times New Roman" w:hAnsi="Calibri" w:cs="Calibri"/>
          <w:color w:val="000000"/>
          <w:kern w:val="0"/>
          <w:sz w:val="24"/>
          <w:szCs w:val="24"/>
          <w:lang w:val="en-ID"/>
          <w14:ligatures w14:val="none"/>
        </w:rPr>
        <w:t>Daya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sebenarnya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memiliki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porsi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desa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w:t>
      </w:r>
      <w:proofErr w:type="spellEnd"/>
      <w:r w:rsidRPr="0030029A">
        <w:rPr>
          <w:rFonts w:ascii="Calibri" w:eastAsia="Times New Roman" w:hAnsi="Calibri" w:cs="Calibri"/>
          <w:color w:val="000000"/>
          <w:kern w:val="0"/>
          <w:sz w:val="24"/>
          <w:szCs w:val="24"/>
          <w:lang w:val="en-ID"/>
          <w14:ligatures w14:val="none"/>
        </w:rPr>
        <w:t xml:space="preserve">-BTS yang </w:t>
      </w:r>
      <w:proofErr w:type="spellStart"/>
      <w:r w:rsidRPr="0030029A">
        <w:rPr>
          <w:rFonts w:ascii="Calibri" w:eastAsia="Times New Roman" w:hAnsi="Calibri" w:cs="Calibri"/>
          <w:color w:val="000000"/>
          <w:kern w:val="0"/>
          <w:sz w:val="24"/>
          <w:szCs w:val="24"/>
          <w:lang w:val="en-ID"/>
          <w14:ligatures w14:val="none"/>
        </w:rPr>
        <w:t>sangat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tinggi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yaitu</w:t>
      </w:r>
      <w:proofErr w:type="spellEnd"/>
      <w:r w:rsidRPr="0030029A">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di </w:t>
      </w:r>
      <w:proofErr w:type="spellStart"/>
      <w:r>
        <w:rPr>
          <w:rFonts w:ascii="Calibri" w:eastAsia="Times New Roman" w:hAnsi="Calibri" w:cs="Calibri"/>
          <w:color w:val="000000"/>
          <w:kern w:val="0"/>
          <w:sz w:val="24"/>
          <w:szCs w:val="24"/>
          <w:lang w:val="en-ID"/>
          <w14:ligatures w14:val="none"/>
        </w:rPr>
        <w:t>atas</w:t>
      </w:r>
      <w:proofErr w:type="spellEnd"/>
      <w:r>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color w:val="000000"/>
          <w:kern w:val="0"/>
          <w:sz w:val="24"/>
          <w:szCs w:val="24"/>
          <w:lang w:val="en-ID"/>
          <w14:ligatures w14:val="none"/>
        </w:rPr>
        <w:t xml:space="preserve">88%, </w:t>
      </w:r>
      <w:proofErr w:type="spellStart"/>
      <w:r w:rsidRPr="0030029A">
        <w:rPr>
          <w:rFonts w:ascii="Calibri" w:eastAsia="Times New Roman" w:hAnsi="Calibri" w:cs="Calibri"/>
          <w:color w:val="000000"/>
          <w:kern w:val="0"/>
          <w:sz w:val="24"/>
          <w:szCs w:val="24"/>
          <w:lang w:val="en-ID"/>
          <w14:ligatures w14:val="none"/>
        </w:rPr>
        <w:t>namun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rasio</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pelaku</w:t>
      </w:r>
      <w:proofErr w:type="spellEnd"/>
      <w:r w:rsidRPr="0030029A">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i/>
          <w:iCs/>
          <w:color w:val="000000"/>
          <w:kern w:val="0"/>
          <w:sz w:val="24"/>
          <w:szCs w:val="24"/>
          <w:lang w:val="en-ID"/>
          <w14:ligatures w14:val="none"/>
        </w:rPr>
        <w:t>e-commerce</w:t>
      </w:r>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sana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masih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sangat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rendah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yaitu</w:t>
      </w:r>
      <w:proofErr w:type="spellEnd"/>
      <w:r w:rsidRPr="0030029A">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di </w:t>
      </w:r>
      <w:proofErr w:type="spellStart"/>
      <w:r>
        <w:rPr>
          <w:rFonts w:ascii="Calibri" w:eastAsia="Times New Roman" w:hAnsi="Calibri" w:cs="Calibri"/>
          <w:color w:val="000000"/>
          <w:kern w:val="0"/>
          <w:sz w:val="24"/>
          <w:szCs w:val="24"/>
          <w:lang w:val="en-ID"/>
          <w14:ligatures w14:val="none"/>
        </w:rPr>
        <w:t>bawah</w:t>
      </w:r>
      <w:proofErr w:type="spellEnd"/>
      <w:r>
        <w:rPr>
          <w:rFonts w:ascii="Calibri" w:eastAsia="Times New Roman" w:hAnsi="Calibri" w:cs="Calibri"/>
          <w:color w:val="000000"/>
          <w:kern w:val="0"/>
          <w:sz w:val="24"/>
          <w:szCs w:val="24"/>
          <w:lang w:val="en-ID"/>
          <w14:ligatures w14:val="none"/>
        </w:rPr>
        <w:t xml:space="preserve"> </w:t>
      </w:r>
      <w:r w:rsidRPr="0030029A">
        <w:rPr>
          <w:rFonts w:ascii="Calibri" w:eastAsia="Times New Roman" w:hAnsi="Calibri" w:cs="Calibri"/>
          <w:color w:val="000000"/>
          <w:kern w:val="0"/>
          <w:sz w:val="24"/>
          <w:szCs w:val="24"/>
          <w:lang w:val="en-ID"/>
          <w14:ligatures w14:val="none"/>
        </w:rPr>
        <w:t>2,</w:t>
      </w:r>
      <w:r>
        <w:rPr>
          <w:rFonts w:ascii="Calibri" w:eastAsia="Times New Roman" w:hAnsi="Calibri" w:cs="Calibri"/>
          <w:color w:val="000000"/>
          <w:kern w:val="0"/>
          <w:sz w:val="24"/>
          <w:szCs w:val="24"/>
          <w:lang w:val="en-ID"/>
          <w14:ligatures w14:val="none"/>
        </w:rPr>
        <w:t>5</w:t>
      </w:r>
      <w:r w:rsidRPr="0030029A">
        <w:rPr>
          <w:rFonts w:ascii="Calibri" w:eastAsia="Times New Roman" w:hAnsi="Calibri" w:cs="Calibri"/>
          <w:color w:val="000000"/>
          <w:kern w:val="0"/>
          <w:sz w:val="24"/>
          <w:szCs w:val="24"/>
          <w:lang w:val="en-ID"/>
          <w14:ligatures w14:val="none"/>
        </w:rPr>
        <w:t>%. </w:t>
      </w:r>
    </w:p>
    <w:p w14:paraId="0F5A8618" w14:textId="77777777" w:rsidR="000449A4" w:rsidRPr="001A3BC2"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r w:rsidRPr="0030029A">
        <w:rPr>
          <w:rFonts w:ascii="Calibri" w:eastAsia="Times New Roman" w:hAnsi="Calibri" w:cs="Calibri"/>
          <w:color w:val="000000"/>
          <w:kern w:val="0"/>
          <w:sz w:val="24"/>
          <w:szCs w:val="24"/>
          <w:lang w:val="en-ID"/>
          <w14:ligatures w14:val="none"/>
        </w:rPr>
        <w:t xml:space="preserve">“Hal </w:t>
      </w:r>
      <w:proofErr w:type="spellStart"/>
      <w:r w:rsidRPr="0030029A">
        <w:rPr>
          <w:rFonts w:ascii="Calibri" w:eastAsia="Times New Roman" w:hAnsi="Calibri" w:cs="Calibri"/>
          <w:color w:val="000000"/>
          <w:kern w:val="0"/>
          <w:sz w:val="24"/>
          <w:szCs w:val="24"/>
          <w:lang w:val="en-ID"/>
          <w14:ligatures w14:val="none"/>
        </w:rPr>
        <w:t>ini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menjadi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bukti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bahwa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sinyal</w:t>
      </w:r>
      <w:proofErr w:type="spellEnd"/>
      <w:r w:rsidRPr="0030029A">
        <w:rPr>
          <w:rFonts w:ascii="Calibri" w:eastAsia="Times New Roman" w:hAnsi="Calibri" w:cs="Calibri"/>
          <w:color w:val="000000"/>
          <w:kern w:val="0"/>
          <w:sz w:val="24"/>
          <w:szCs w:val="24"/>
          <w:lang w:val="en-ID"/>
          <w14:ligatures w14:val="none"/>
        </w:rPr>
        <w:t xml:space="preserve"> internet </w:t>
      </w:r>
      <w:proofErr w:type="spellStart"/>
      <w:r w:rsidRPr="0030029A">
        <w:rPr>
          <w:rFonts w:ascii="Calibri" w:eastAsia="Times New Roman" w:hAnsi="Calibri" w:cs="Calibri"/>
          <w:color w:val="000000"/>
          <w:kern w:val="0"/>
          <w:sz w:val="24"/>
          <w:szCs w:val="24"/>
          <w:lang w:val="en-ID"/>
          <w14:ligatures w14:val="none"/>
        </w:rPr>
        <w:t>saja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cukup</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melainkan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harus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didukung</w:t>
      </w:r>
      <w:proofErr w:type="spellEnd"/>
      <w:r w:rsidRPr="0030029A">
        <w:rPr>
          <w:rFonts w:ascii="Calibri" w:eastAsia="Times New Roman" w:hAnsi="Calibri" w:cs="Calibri"/>
          <w:color w:val="000000"/>
          <w:kern w:val="0"/>
          <w:sz w:val="24"/>
          <w:szCs w:val="24"/>
          <w:lang w:val="en-ID"/>
          <w14:ligatures w14:val="none"/>
        </w:rPr>
        <w:t xml:space="preserve"> oleh </w:t>
      </w:r>
      <w:proofErr w:type="spellStart"/>
      <w:r w:rsidRPr="0030029A">
        <w:rPr>
          <w:rFonts w:ascii="Calibri" w:eastAsia="Times New Roman" w:hAnsi="Calibri" w:cs="Calibri"/>
          <w:color w:val="000000"/>
          <w:kern w:val="0"/>
          <w:sz w:val="24"/>
          <w:szCs w:val="24"/>
          <w:lang w:val="en-ID"/>
          <w14:ligatures w14:val="none"/>
        </w:rPr>
        <w:t>daya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beli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masyarakat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setempat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tingkat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pemahaman</w:t>
      </w:r>
      <w:proofErr w:type="spellEnd"/>
      <w:r w:rsidRPr="0030029A">
        <w:rPr>
          <w:rFonts w:ascii="Calibri" w:eastAsia="Times New Roman" w:hAnsi="Calibri" w:cs="Calibri"/>
          <w:color w:val="000000"/>
          <w:kern w:val="0"/>
          <w:sz w:val="24"/>
          <w:szCs w:val="24"/>
          <w:lang w:val="en-ID"/>
          <w14:ligatures w14:val="none"/>
        </w:rPr>
        <w:t xml:space="preserve"> digital, </w:t>
      </w:r>
      <w:proofErr w:type="spellStart"/>
      <w:r w:rsidRPr="0030029A">
        <w:rPr>
          <w:rFonts w:ascii="Calibri" w:eastAsia="Times New Roman" w:hAnsi="Calibri" w:cs="Calibri"/>
          <w:color w:val="000000"/>
          <w:kern w:val="0"/>
          <w:sz w:val="24"/>
          <w:szCs w:val="24"/>
          <w:lang w:val="en-ID"/>
          <w14:ligatures w14:val="none"/>
        </w:rPr>
        <w:t>kemudahan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pembayaran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serta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ongkos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pengiriman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logistik</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masuk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akal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tegas</w:t>
      </w:r>
      <w:proofErr w:type="spellEnd"/>
      <w:r w:rsidRPr="0030029A">
        <w:rPr>
          <w:rFonts w:ascii="Calibri" w:eastAsia="Times New Roman" w:hAnsi="Calibri" w:cs="Calibri"/>
          <w:color w:val="000000"/>
          <w:kern w:val="0"/>
          <w:sz w:val="24"/>
          <w:szCs w:val="24"/>
          <w:lang w:val="en-ID"/>
          <w14:ligatures w14:val="none"/>
        </w:rPr>
        <w:t xml:space="preserve"> Reza.</w:t>
      </w:r>
    </w:p>
    <w:p w14:paraId="11207E74" w14:textId="7D4F2674" w:rsidR="000449A4" w:rsidRPr="000449A4" w:rsidRDefault="000449A4" w:rsidP="000449A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30029A">
        <w:rPr>
          <w:rFonts w:ascii="Calibri" w:eastAsia="Times New Roman" w:hAnsi="Calibri" w:cs="Calibri"/>
          <w:color w:val="000000"/>
          <w:kern w:val="0"/>
          <w:sz w:val="24"/>
          <w:szCs w:val="24"/>
          <w:lang w:val="en-ID"/>
          <w14:ligatures w14:val="none"/>
        </w:rPr>
        <w:t>Melihat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ketimpangan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ini</w:t>
      </w:r>
      <w:proofErr w:type="spellEnd"/>
      <w:r w:rsidRPr="0030029A">
        <w:rPr>
          <w:rFonts w:ascii="Calibri" w:eastAsia="Times New Roman" w:hAnsi="Calibri" w:cs="Calibri"/>
          <w:color w:val="000000"/>
          <w:kern w:val="0"/>
          <w:sz w:val="24"/>
          <w:szCs w:val="24"/>
          <w:lang w:val="en-ID"/>
          <w14:ligatures w14:val="none"/>
        </w:rPr>
        <w:t xml:space="preserve">, NEXT Indonesia </w:t>
      </w:r>
      <w:proofErr w:type="spellStart"/>
      <w:r w:rsidRPr="0030029A">
        <w:rPr>
          <w:rFonts w:ascii="Calibri" w:eastAsia="Times New Roman" w:hAnsi="Calibri" w:cs="Calibri"/>
          <w:color w:val="000000"/>
          <w:kern w:val="0"/>
          <w:sz w:val="24"/>
          <w:szCs w:val="24"/>
          <w:lang w:val="en-ID"/>
          <w14:ligatures w14:val="none"/>
        </w:rPr>
        <w:t>Center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mendorong</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pemerintah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pusat</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maupun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daerah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untuk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sekadar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menyerahkan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pertumbuhan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ekonomi</w:t>
      </w:r>
      <w:proofErr w:type="spellEnd"/>
      <w:r w:rsidRPr="0030029A">
        <w:rPr>
          <w:rFonts w:ascii="Calibri" w:eastAsia="Times New Roman" w:hAnsi="Calibri" w:cs="Calibri"/>
          <w:color w:val="000000"/>
          <w:kern w:val="0"/>
          <w:sz w:val="24"/>
          <w:szCs w:val="24"/>
          <w:lang w:val="en-ID"/>
          <w14:ligatures w14:val="none"/>
        </w:rPr>
        <w:t xml:space="preserve"> digital pada </w:t>
      </w:r>
      <w:proofErr w:type="spellStart"/>
      <w:r w:rsidRPr="0030029A">
        <w:rPr>
          <w:rFonts w:ascii="Calibri" w:eastAsia="Times New Roman" w:hAnsi="Calibri" w:cs="Calibri"/>
          <w:color w:val="000000"/>
          <w:kern w:val="0"/>
          <w:sz w:val="24"/>
          <w:szCs w:val="24"/>
          <w:lang w:val="en-ID"/>
          <w14:ligatures w14:val="none"/>
        </w:rPr>
        <w:t>mekanisme</w:t>
      </w:r>
      <w:proofErr w:type="spellEnd"/>
      <w:r w:rsidRPr="0030029A">
        <w:rPr>
          <w:rFonts w:ascii="Calibri" w:eastAsia="Times New Roman" w:hAnsi="Calibri" w:cs="Calibri"/>
          <w:color w:val="000000"/>
          <w:kern w:val="0"/>
          <w:sz w:val="24"/>
          <w:szCs w:val="24"/>
          <w:lang w:val="en-ID"/>
          <w14:ligatures w14:val="none"/>
        </w:rPr>
        <w:t xml:space="preserve"> pasar </w:t>
      </w:r>
      <w:proofErr w:type="spellStart"/>
      <w:r w:rsidRPr="0030029A">
        <w:rPr>
          <w:rFonts w:ascii="Calibri" w:eastAsia="Times New Roman" w:hAnsi="Calibri" w:cs="Calibri"/>
          <w:color w:val="000000"/>
          <w:kern w:val="0"/>
          <w:sz w:val="24"/>
          <w:szCs w:val="24"/>
          <w:lang w:val="en-ID"/>
          <w14:ligatures w14:val="none"/>
        </w:rPr>
        <w:t>bebas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Fokus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pembangunan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harus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diubah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arahnya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dari</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awalnya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sekadar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memperluas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jaringan</w:t>
      </w:r>
      <w:proofErr w:type="spellEnd"/>
      <w:r w:rsidRPr="0030029A">
        <w:rPr>
          <w:rFonts w:ascii="Calibri" w:eastAsia="Times New Roman" w:hAnsi="Calibri" w:cs="Calibri"/>
          <w:color w:val="000000"/>
          <w:kern w:val="0"/>
          <w:sz w:val="24"/>
          <w:szCs w:val="24"/>
          <w:lang w:val="en-ID"/>
          <w14:ligatures w14:val="none"/>
        </w:rPr>
        <w:t xml:space="preserve"> internet </w:t>
      </w:r>
      <w:proofErr w:type="spellStart"/>
      <w:r w:rsidRPr="0030029A">
        <w:rPr>
          <w:rFonts w:ascii="Calibri" w:eastAsia="Times New Roman" w:hAnsi="Calibri" w:cs="Calibri"/>
          <w:color w:val="000000"/>
          <w:kern w:val="0"/>
          <w:sz w:val="24"/>
          <w:szCs w:val="24"/>
          <w:lang w:val="en-ID"/>
          <w14:ligatures w14:val="none"/>
        </w:rPr>
        <w:t>atau</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sinyal</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kini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harus</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bergeser</w:t>
      </w:r>
      <w:proofErr w:type="spellEnd"/>
      <w:r w:rsidRPr="0030029A">
        <w:rPr>
          <w:rFonts w:ascii="Calibri" w:eastAsia="Times New Roman" w:hAnsi="Calibri" w:cs="Calibri"/>
          <w:color w:val="000000"/>
          <w:kern w:val="0"/>
          <w:sz w:val="24"/>
          <w:szCs w:val="24"/>
          <w:lang w:val="en-ID"/>
          <w14:ligatures w14:val="none"/>
        </w:rPr>
        <w:t xml:space="preserve"> pada </w:t>
      </w:r>
      <w:proofErr w:type="spellStart"/>
      <w:r w:rsidRPr="0030029A">
        <w:rPr>
          <w:rFonts w:ascii="Calibri" w:eastAsia="Times New Roman" w:hAnsi="Calibri" w:cs="Calibri"/>
          <w:color w:val="000000"/>
          <w:kern w:val="0"/>
          <w:sz w:val="24"/>
          <w:szCs w:val="24"/>
          <w:lang w:val="en-ID"/>
          <w14:ligatures w14:val="none"/>
        </w:rPr>
        <w:t>pembangunan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ekosistem</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ekonomi</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daerah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secara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utuh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Dengan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demikian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ekonomi</w:t>
      </w:r>
      <w:proofErr w:type="spellEnd"/>
      <w:r w:rsidRPr="0030029A">
        <w:rPr>
          <w:rFonts w:ascii="Calibri" w:eastAsia="Times New Roman" w:hAnsi="Calibri" w:cs="Calibri"/>
          <w:color w:val="000000"/>
          <w:kern w:val="0"/>
          <w:sz w:val="24"/>
          <w:szCs w:val="24"/>
          <w:lang w:val="en-ID"/>
          <w14:ligatures w14:val="none"/>
        </w:rPr>
        <w:t xml:space="preserve"> digital </w:t>
      </w:r>
      <w:proofErr w:type="spellStart"/>
      <w:r w:rsidRPr="0030029A">
        <w:rPr>
          <w:rFonts w:ascii="Calibri" w:eastAsia="Times New Roman" w:hAnsi="Calibri" w:cs="Calibri"/>
          <w:color w:val="000000"/>
          <w:kern w:val="0"/>
          <w:sz w:val="24"/>
          <w:szCs w:val="24"/>
          <w:lang w:val="en-ID"/>
          <w14:ligatures w14:val="none"/>
        </w:rPr>
        <w:t>tidak</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hanya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menciptakan</w:t>
      </w:r>
      <w:proofErr w:type="spellEnd"/>
      <w:r w:rsidRPr="0030029A">
        <w:rPr>
          <w:rFonts w:ascii="Calibri" w:eastAsia="Times New Roman" w:hAnsi="Calibri" w:cs="Calibri"/>
          <w:color w:val="000000"/>
          <w:kern w:val="0"/>
          <w:sz w:val="24"/>
          <w:szCs w:val="24"/>
          <w:lang w:val="en-ID"/>
          <w14:ligatures w14:val="none"/>
        </w:rPr>
        <w:t xml:space="preserve"> pasar </w:t>
      </w:r>
      <w:proofErr w:type="spellStart"/>
      <w:r w:rsidRPr="0030029A">
        <w:rPr>
          <w:rFonts w:ascii="Calibri" w:eastAsia="Times New Roman" w:hAnsi="Calibri" w:cs="Calibri"/>
          <w:color w:val="000000"/>
          <w:kern w:val="0"/>
          <w:sz w:val="24"/>
          <w:szCs w:val="24"/>
          <w:lang w:val="en-ID"/>
          <w14:ligatures w14:val="none"/>
        </w:rPr>
        <w:t>konsumsi</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lebih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besar</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tetapi</w:t>
      </w:r>
      <w:proofErr w:type="spellEnd"/>
      <w:r w:rsidRPr="0030029A">
        <w:rPr>
          <w:rFonts w:ascii="Calibri" w:eastAsia="Times New Roman" w:hAnsi="Calibri" w:cs="Calibri"/>
          <w:color w:val="000000"/>
          <w:kern w:val="0"/>
          <w:sz w:val="24"/>
          <w:szCs w:val="24"/>
          <w:lang w:val="en-ID"/>
          <w14:ligatures w14:val="none"/>
        </w:rPr>
        <w:t xml:space="preserve"> juga </w:t>
      </w:r>
      <w:proofErr w:type="spellStart"/>
      <w:r w:rsidRPr="0030029A">
        <w:rPr>
          <w:rFonts w:ascii="Calibri" w:eastAsia="Times New Roman" w:hAnsi="Calibri" w:cs="Calibri"/>
          <w:color w:val="000000"/>
          <w:kern w:val="0"/>
          <w:sz w:val="24"/>
          <w:szCs w:val="24"/>
          <w:lang w:val="en-ID"/>
          <w14:ligatures w14:val="none"/>
        </w:rPr>
        <w:t>membuka</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kesempatan</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usaha</w:t>
      </w:r>
      <w:proofErr w:type="spellEnd"/>
      <w:r w:rsidRPr="0030029A">
        <w:rPr>
          <w:rFonts w:ascii="Calibri" w:eastAsia="Times New Roman" w:hAnsi="Calibri" w:cs="Calibri"/>
          <w:color w:val="000000"/>
          <w:kern w:val="0"/>
          <w:sz w:val="24"/>
          <w:szCs w:val="24"/>
          <w:lang w:val="en-ID"/>
          <w14:ligatures w14:val="none"/>
        </w:rPr>
        <w:t xml:space="preserve"> yang </w:t>
      </w:r>
      <w:proofErr w:type="spellStart"/>
      <w:r w:rsidRPr="0030029A">
        <w:rPr>
          <w:rFonts w:ascii="Calibri" w:eastAsia="Times New Roman" w:hAnsi="Calibri" w:cs="Calibri"/>
          <w:color w:val="000000"/>
          <w:kern w:val="0"/>
          <w:sz w:val="24"/>
          <w:szCs w:val="24"/>
          <w:lang w:val="en-ID"/>
          <w14:ligatures w14:val="none"/>
        </w:rPr>
        <w:t>lebih</w:t>
      </w:r>
      <w:proofErr w:type="spellEnd"/>
      <w:r w:rsidRPr="0030029A">
        <w:rPr>
          <w:rFonts w:ascii="Calibri" w:eastAsia="Times New Roman" w:hAnsi="Calibri" w:cs="Calibri"/>
          <w:color w:val="000000"/>
          <w:kern w:val="0"/>
          <w:sz w:val="24"/>
          <w:szCs w:val="24"/>
          <w:lang w:val="en-ID"/>
          <w14:ligatures w14:val="none"/>
        </w:rPr>
        <w:t xml:space="preserve"> </w:t>
      </w:r>
      <w:proofErr w:type="spellStart"/>
      <w:r w:rsidRPr="0030029A">
        <w:rPr>
          <w:rFonts w:ascii="Calibri" w:eastAsia="Times New Roman" w:hAnsi="Calibri" w:cs="Calibri"/>
          <w:color w:val="000000"/>
          <w:kern w:val="0"/>
          <w:sz w:val="24"/>
          <w:szCs w:val="24"/>
          <w:lang w:val="en-ID"/>
          <w14:ligatures w14:val="none"/>
        </w:rPr>
        <w:t>merata</w:t>
      </w:r>
      <w:proofErr w:type="spellEnd"/>
      <w:r w:rsidRPr="0030029A">
        <w:rPr>
          <w:rFonts w:ascii="Calibri" w:eastAsia="Times New Roman" w:hAnsi="Calibri" w:cs="Calibri"/>
          <w:color w:val="000000"/>
          <w:kern w:val="0"/>
          <w:sz w:val="24"/>
          <w:szCs w:val="24"/>
          <w:lang w:val="en-ID"/>
          <w14:ligatures w14:val="none"/>
        </w:rPr>
        <w:t xml:space="preserve"> di </w:t>
      </w:r>
      <w:proofErr w:type="spellStart"/>
      <w:r w:rsidRPr="0030029A">
        <w:rPr>
          <w:rFonts w:ascii="Calibri" w:eastAsia="Times New Roman" w:hAnsi="Calibri" w:cs="Calibri"/>
          <w:color w:val="000000"/>
          <w:kern w:val="0"/>
          <w:sz w:val="24"/>
          <w:szCs w:val="24"/>
          <w:lang w:val="en-ID"/>
          <w14:ligatures w14:val="none"/>
        </w:rPr>
        <w:t>seluruh</w:t>
      </w:r>
      <w:proofErr w:type="spellEnd"/>
      <w:r w:rsidRPr="0030029A">
        <w:rPr>
          <w:rFonts w:ascii="Calibri" w:eastAsia="Times New Roman" w:hAnsi="Calibri" w:cs="Calibri"/>
          <w:color w:val="000000"/>
          <w:kern w:val="0"/>
          <w:sz w:val="24"/>
          <w:szCs w:val="24"/>
          <w:lang w:val="en-ID"/>
          <w14:ligatures w14:val="none"/>
        </w:rPr>
        <w:t xml:space="preserve"> wilayah Indonesia.</w:t>
      </w:r>
    </w:p>
    <w:p w14:paraId="269FEB34" w14:textId="77777777" w:rsidR="000449A4" w:rsidRPr="00CD25B7" w:rsidRDefault="000449A4" w:rsidP="000449A4">
      <w:pPr>
        <w:spacing w:after="80"/>
        <w:rPr>
          <w:rFonts w:asciiTheme="majorHAnsi" w:hAnsiTheme="majorHAnsi" w:cstheme="majorHAnsi"/>
          <w:sz w:val="24"/>
          <w:szCs w:val="24"/>
          <w:lang w:val="id-ID"/>
        </w:rPr>
      </w:pPr>
      <w:r w:rsidRPr="00CD25B7">
        <w:rPr>
          <w:rFonts w:asciiTheme="majorHAnsi" w:hAnsiTheme="majorHAnsi" w:cstheme="majorHAnsi"/>
          <w:noProof/>
          <w:sz w:val="24"/>
          <w:szCs w:val="24"/>
          <w:lang w:val="id-ID"/>
          <w14:ligatures w14:val="none"/>
        </w:rPr>
        <mc:AlternateContent>
          <mc:Choice Requires="wps">
            <w:drawing>
              <wp:anchor distT="0" distB="0" distL="114300" distR="114300" simplePos="0" relativeHeight="251659264" behindDoc="0" locked="0" layoutInCell="1" allowOverlap="1" wp14:anchorId="720B2430" wp14:editId="30783887">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2F28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600EF32B" w14:textId="77777777" w:rsidR="000449A4" w:rsidRPr="00CD25B7" w:rsidRDefault="000449A4" w:rsidP="000449A4">
      <w:pPr>
        <w:spacing w:after="0"/>
        <w:rPr>
          <w:rFonts w:cstheme="minorHAnsi"/>
          <w:b/>
          <w:bCs/>
          <w:sz w:val="18"/>
          <w:szCs w:val="18"/>
          <w:lang w:val="id-ID"/>
        </w:rPr>
      </w:pPr>
      <w:r w:rsidRPr="00CD25B7">
        <w:rPr>
          <w:rFonts w:cstheme="minorHAnsi"/>
          <w:b/>
          <w:bCs/>
          <w:sz w:val="18"/>
          <w:szCs w:val="18"/>
          <w:lang w:val="id-ID"/>
        </w:rPr>
        <w:t>NEXT Indonesia Center</w:t>
      </w:r>
    </w:p>
    <w:p w14:paraId="3893AB30" w14:textId="77777777" w:rsidR="000449A4" w:rsidRPr="00CD25B7" w:rsidRDefault="000449A4" w:rsidP="000449A4">
      <w:pPr>
        <w:spacing w:after="0"/>
        <w:jc w:val="both"/>
        <w:rPr>
          <w:rFonts w:cstheme="minorHAnsi"/>
          <w:sz w:val="18"/>
          <w:szCs w:val="18"/>
          <w:lang w:val="id-ID"/>
        </w:rPr>
      </w:pPr>
      <w:r w:rsidRPr="00CD25B7">
        <w:rPr>
          <w:rFonts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141B1FDD" w14:textId="77777777" w:rsidR="000449A4" w:rsidRPr="00CD25B7" w:rsidRDefault="000449A4" w:rsidP="000449A4">
      <w:pPr>
        <w:spacing w:after="0"/>
        <w:jc w:val="both"/>
        <w:rPr>
          <w:rFonts w:cstheme="minorHAnsi"/>
          <w:sz w:val="18"/>
          <w:szCs w:val="18"/>
          <w:lang w:val="id-ID"/>
        </w:rPr>
      </w:pPr>
      <w:r w:rsidRPr="00CD25B7">
        <w:rPr>
          <w:rFonts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6FA22970" w14:textId="77777777" w:rsidR="000449A4" w:rsidRPr="00CD25B7" w:rsidRDefault="000449A4" w:rsidP="000449A4">
      <w:pPr>
        <w:spacing w:after="80"/>
        <w:jc w:val="both"/>
        <w:rPr>
          <w:rFonts w:cstheme="minorHAnsi"/>
          <w:sz w:val="18"/>
          <w:szCs w:val="18"/>
          <w:lang w:val="id-ID"/>
        </w:rPr>
      </w:pPr>
    </w:p>
    <w:p w14:paraId="3B1CAAD2" w14:textId="77777777" w:rsidR="000449A4" w:rsidRPr="00CD25B7" w:rsidRDefault="000449A4" w:rsidP="000449A4">
      <w:pPr>
        <w:spacing w:after="0"/>
        <w:rPr>
          <w:rFonts w:cstheme="minorHAnsi"/>
          <w:b/>
          <w:sz w:val="18"/>
          <w:szCs w:val="18"/>
          <w:lang w:val="id-ID"/>
        </w:rPr>
      </w:pPr>
      <w:proofErr w:type="spellStart"/>
      <w:r w:rsidRPr="00CD25B7">
        <w:rPr>
          <w:rFonts w:cstheme="minorHAnsi"/>
          <w:b/>
          <w:sz w:val="18"/>
          <w:szCs w:val="18"/>
          <w:lang w:val="id-ID"/>
        </w:rPr>
        <w:t>Narahubung</w:t>
      </w:r>
      <w:proofErr w:type="spellEnd"/>
      <w:r w:rsidRPr="00CD25B7">
        <w:rPr>
          <w:rFonts w:cstheme="minorHAnsi"/>
          <w:b/>
          <w:sz w:val="18"/>
          <w:szCs w:val="18"/>
          <w:lang w:val="id-ID"/>
        </w:rPr>
        <w:t>:</w:t>
      </w:r>
    </w:p>
    <w:p w14:paraId="55D1FAF4" w14:textId="77777777" w:rsidR="000449A4" w:rsidRPr="00CD25B7" w:rsidRDefault="000449A4" w:rsidP="000449A4">
      <w:pPr>
        <w:spacing w:after="0"/>
        <w:rPr>
          <w:rFonts w:cstheme="minorHAnsi"/>
          <w:sz w:val="18"/>
          <w:szCs w:val="18"/>
          <w:lang w:val="id-ID"/>
        </w:rPr>
      </w:pPr>
      <w:proofErr w:type="spellStart"/>
      <w:r w:rsidRPr="00CD25B7">
        <w:rPr>
          <w:rFonts w:cstheme="minorHAnsi"/>
          <w:sz w:val="18"/>
          <w:szCs w:val="18"/>
          <w:lang w:val="id-ID"/>
        </w:rPr>
        <w:t>Research</w:t>
      </w:r>
      <w:proofErr w:type="spellEnd"/>
      <w:r w:rsidRPr="00CD25B7">
        <w:rPr>
          <w:rFonts w:cstheme="minorHAnsi"/>
          <w:sz w:val="18"/>
          <w:szCs w:val="18"/>
          <w:lang w:val="id-ID"/>
        </w:rPr>
        <w:t xml:space="preserve"> </w:t>
      </w:r>
      <w:proofErr w:type="spellStart"/>
      <w:r w:rsidRPr="00CD25B7">
        <w:rPr>
          <w:rFonts w:cstheme="minorHAnsi"/>
          <w:sz w:val="18"/>
          <w:szCs w:val="18"/>
          <w:lang w:val="id-ID"/>
        </w:rPr>
        <w:t>Coordinator</w:t>
      </w:r>
      <w:proofErr w:type="spellEnd"/>
      <w:r w:rsidRPr="00CD25B7">
        <w:rPr>
          <w:rFonts w:cstheme="minorHAnsi"/>
          <w:sz w:val="18"/>
          <w:szCs w:val="18"/>
          <w:lang w:val="id-ID"/>
        </w:rPr>
        <w:t xml:space="preserve"> NEXT Indonesia Center,</w:t>
      </w:r>
    </w:p>
    <w:p w14:paraId="7395331C" w14:textId="77777777" w:rsidR="000449A4" w:rsidRPr="00CD25B7" w:rsidRDefault="000449A4" w:rsidP="000449A4">
      <w:pPr>
        <w:spacing w:after="0"/>
        <w:rPr>
          <w:rStyle w:val="Hyperlink"/>
          <w:rFonts w:cstheme="minorHAnsi"/>
          <w:sz w:val="18"/>
          <w:szCs w:val="18"/>
          <w:lang w:val="id-ID"/>
        </w:rPr>
      </w:pPr>
      <w:proofErr w:type="spellStart"/>
      <w:r w:rsidRPr="00CD25B7">
        <w:rPr>
          <w:rFonts w:cstheme="minorHAnsi"/>
          <w:sz w:val="18"/>
          <w:szCs w:val="18"/>
          <w:lang w:val="id-ID"/>
        </w:rPr>
        <w:t>Phone</w:t>
      </w:r>
      <w:proofErr w:type="spellEnd"/>
      <w:r w:rsidRPr="00CD25B7">
        <w:rPr>
          <w:rFonts w:cstheme="minorHAnsi"/>
          <w:sz w:val="18"/>
          <w:szCs w:val="18"/>
          <w:lang w:val="id-ID"/>
        </w:rPr>
        <w:t xml:space="preserve">: </w:t>
      </w:r>
      <w:hyperlink r:id="rId6" w:history="1">
        <w:r w:rsidRPr="00CD25B7">
          <w:rPr>
            <w:rStyle w:val="Hyperlink"/>
            <w:rFonts w:cstheme="minorHAnsi"/>
            <w:sz w:val="18"/>
            <w:szCs w:val="18"/>
            <w:lang w:val="id-ID"/>
          </w:rPr>
          <w:t>+62 823-1016-5120</w:t>
        </w:r>
      </w:hyperlink>
    </w:p>
    <w:p w14:paraId="5DB45F2F" w14:textId="331468E4" w:rsidR="006360B9" w:rsidRPr="006851AC" w:rsidRDefault="000449A4" w:rsidP="006851AC">
      <w:pPr>
        <w:spacing w:after="0"/>
        <w:rPr>
          <w:rFonts w:cstheme="minorHAnsi"/>
          <w:sz w:val="18"/>
          <w:szCs w:val="18"/>
          <w:lang w:val="id-ID"/>
        </w:rPr>
      </w:pPr>
      <w:r w:rsidRPr="00CD25B7">
        <w:rPr>
          <w:rStyle w:val="Hyperlink"/>
          <w:rFonts w:cstheme="minorHAnsi"/>
          <w:sz w:val="18"/>
          <w:szCs w:val="18"/>
          <w:lang w:val="id-ID"/>
        </w:rPr>
        <w:t>Nextindonesia.id</w:t>
      </w:r>
    </w:p>
    <w:sectPr w:rsidR="006360B9" w:rsidRPr="006851AC" w:rsidSect="006851AC">
      <w:headerReference w:type="default" r:id="rId7"/>
      <w:pgSz w:w="12240" w:h="15840"/>
      <w:pgMar w:top="1622"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6871A" w14:textId="77777777" w:rsidR="003C479C" w:rsidRDefault="003C479C" w:rsidP="00D128EB">
      <w:pPr>
        <w:spacing w:after="0" w:line="240" w:lineRule="auto"/>
      </w:pPr>
      <w:r>
        <w:separator/>
      </w:r>
    </w:p>
  </w:endnote>
  <w:endnote w:type="continuationSeparator" w:id="0">
    <w:p w14:paraId="5D326481" w14:textId="77777777" w:rsidR="003C479C" w:rsidRDefault="003C479C" w:rsidP="00D1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A3AF7" w14:textId="77777777" w:rsidR="003C479C" w:rsidRDefault="003C479C" w:rsidP="00D128EB">
      <w:pPr>
        <w:spacing w:after="0" w:line="240" w:lineRule="auto"/>
      </w:pPr>
      <w:r>
        <w:separator/>
      </w:r>
    </w:p>
  </w:footnote>
  <w:footnote w:type="continuationSeparator" w:id="0">
    <w:p w14:paraId="43DDC628" w14:textId="77777777" w:rsidR="003C479C" w:rsidRDefault="003C479C" w:rsidP="00D12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6CE3" w14:textId="77777777" w:rsidR="00C51262" w:rsidRPr="00562DDA" w:rsidRDefault="003C479C" w:rsidP="00562DDA">
    <w:pPr>
      <w:pStyle w:val="Header"/>
      <w:jc w:val="right"/>
      <w:rPr>
        <w:b/>
        <w:bCs/>
        <w:sz w:val="18"/>
        <w:szCs w:val="18"/>
      </w:rPr>
    </w:pPr>
    <w:r>
      <w:rPr>
        <w:noProof/>
      </w:rPr>
      <w:drawing>
        <wp:anchor distT="0" distB="0" distL="114300" distR="114300" simplePos="0" relativeHeight="251659264" behindDoc="0" locked="0" layoutInCell="1" allowOverlap="1" wp14:anchorId="0B6C0114" wp14:editId="4972241F">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1"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76E6EBC5" w14:textId="77777777" w:rsidR="00C51262" w:rsidRPr="00562DDA" w:rsidRDefault="003C479C"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13EFE452" w14:textId="77777777" w:rsidR="00C51262" w:rsidRDefault="003C479C"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Pr>
        <w:sz w:val="18"/>
        <w:szCs w:val="18"/>
      </w:rPr>
      <w:t>12</w:t>
    </w:r>
    <w:r>
      <w:rPr>
        <w:sz w:val="18"/>
        <w:szCs w:val="18"/>
      </w:rPr>
      <w:t xml:space="preserve"> </w:t>
    </w:r>
    <w:proofErr w:type="spellStart"/>
    <w:r>
      <w:rPr>
        <w:sz w:val="18"/>
        <w:szCs w:val="18"/>
      </w:rPr>
      <w:t>Juli</w:t>
    </w:r>
    <w:proofErr w:type="spellEnd"/>
    <w:r>
      <w:rPr>
        <w:sz w:val="18"/>
        <w:szCs w:val="18"/>
      </w:rPr>
      <w:t xml:space="preserve"> </w:t>
    </w:r>
    <w:r w:rsidRPr="00562DDA">
      <w:rPr>
        <w:sz w:val="18"/>
        <w:szCs w:val="18"/>
      </w:rPr>
      <w:t>202</w:t>
    </w:r>
    <w:r>
      <w:rPr>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A4"/>
    <w:rsid w:val="000449A4"/>
    <w:rsid w:val="00074B4C"/>
    <w:rsid w:val="003C479C"/>
    <w:rsid w:val="006360B9"/>
    <w:rsid w:val="006851AC"/>
    <w:rsid w:val="00D128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79AF8CA"/>
  <w15:chartTrackingRefBased/>
  <w15:docId w15:val="{C327FC45-22F4-784E-A8EA-E92AD1B8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9A4"/>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9A4"/>
    <w:rPr>
      <w:kern w:val="2"/>
      <w:sz w:val="22"/>
      <w:szCs w:val="22"/>
      <w:lang w:val="en-US"/>
      <w14:ligatures w14:val="standardContextual"/>
    </w:rPr>
  </w:style>
  <w:style w:type="character" w:styleId="Hyperlink">
    <w:name w:val="Hyperlink"/>
    <w:basedOn w:val="DefaultParagraphFont"/>
    <w:uiPriority w:val="99"/>
    <w:unhideWhenUsed/>
    <w:rsid w:val="000449A4"/>
    <w:rPr>
      <w:color w:val="0563C1" w:themeColor="hyperlink"/>
      <w:u w:val="single"/>
    </w:rPr>
  </w:style>
  <w:style w:type="paragraph" w:styleId="Footer">
    <w:name w:val="footer"/>
    <w:basedOn w:val="Normal"/>
    <w:link w:val="FooterChar"/>
    <w:uiPriority w:val="99"/>
    <w:unhideWhenUsed/>
    <w:rsid w:val="00D12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8EB"/>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2026-07-12T02:30:00Z</dcterms:created>
  <dcterms:modified xsi:type="dcterms:W3CDTF">2026-07-12T02:47:00Z</dcterms:modified>
</cp:coreProperties>
</file>